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61"/>
        <w:tblW w:w="838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711"/>
        <w:gridCol w:w="1313"/>
        <w:gridCol w:w="1594"/>
        <w:gridCol w:w="2610"/>
        <w:gridCol w:w="2160"/>
      </w:tblGrid>
      <w:tr w:rsidR="00742DE7" w:rsidRPr="000935B5" w:rsidTr="008E364F">
        <w:trPr>
          <w:trHeight w:val="305"/>
        </w:trPr>
        <w:tc>
          <w:tcPr>
            <w:tcW w:w="711" w:type="dxa"/>
            <w:shd w:val="clear" w:color="auto" w:fill="FABF8F" w:themeFill="accent6" w:themeFillTint="99"/>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Day</w:t>
            </w:r>
          </w:p>
        </w:tc>
        <w:tc>
          <w:tcPr>
            <w:tcW w:w="1313" w:type="dxa"/>
            <w:shd w:val="clear" w:color="auto" w:fill="FABF8F" w:themeFill="accent6" w:themeFillTint="99"/>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Date</w:t>
            </w:r>
          </w:p>
        </w:tc>
        <w:tc>
          <w:tcPr>
            <w:tcW w:w="1594" w:type="dxa"/>
            <w:shd w:val="clear" w:color="auto" w:fill="FABF8F" w:themeFill="accent6" w:themeFillTint="99"/>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Location</w:t>
            </w:r>
          </w:p>
        </w:tc>
        <w:tc>
          <w:tcPr>
            <w:tcW w:w="2610" w:type="dxa"/>
            <w:shd w:val="clear" w:color="auto" w:fill="FABF8F" w:themeFill="accent6" w:themeFillTint="99"/>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Activity</w:t>
            </w:r>
          </w:p>
        </w:tc>
        <w:tc>
          <w:tcPr>
            <w:tcW w:w="2160" w:type="dxa"/>
            <w:shd w:val="clear" w:color="auto" w:fill="FABF8F" w:themeFill="accent6" w:themeFillTint="99"/>
          </w:tcPr>
          <w:p w:rsidR="00742DE7" w:rsidRPr="000935B5" w:rsidRDefault="006C0B45"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Accommodation</w:t>
            </w:r>
            <w:r w:rsidR="00742DE7">
              <w:rPr>
                <w:rFonts w:ascii="Calibri" w:eastAsia="Times New Roman" w:hAnsi="Calibri" w:cs="Times New Roman"/>
                <w:color w:val="000000"/>
              </w:rPr>
              <w:t xml:space="preserve"> </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Thu</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25-Feb</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Travel</w:t>
            </w:r>
          </w:p>
        </w:tc>
        <w:tc>
          <w:tcPr>
            <w:tcW w:w="2160" w:type="dxa"/>
          </w:tcPr>
          <w:p w:rsidR="00742DE7" w:rsidRPr="000935B5" w:rsidRDefault="00742DE7" w:rsidP="00D20EC7">
            <w:pPr>
              <w:spacing w:after="0" w:line="240" w:lineRule="auto"/>
              <w:rPr>
                <w:rFonts w:ascii="Calibri" w:eastAsia="Times New Roman" w:hAnsi="Calibri" w:cs="Times New Roman"/>
                <w:color w:val="000000"/>
              </w:rPr>
            </w:pP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Fri</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26-Feb</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Travel</w:t>
            </w:r>
          </w:p>
        </w:tc>
        <w:tc>
          <w:tcPr>
            <w:tcW w:w="2160" w:type="dxa"/>
          </w:tcPr>
          <w:p w:rsidR="00742DE7" w:rsidRPr="000935B5" w:rsidRDefault="00742DE7" w:rsidP="00D20EC7">
            <w:pPr>
              <w:spacing w:after="0" w:line="240" w:lineRule="auto"/>
              <w:rPr>
                <w:rFonts w:ascii="Calibri" w:eastAsia="Times New Roman" w:hAnsi="Calibri" w:cs="Times New Roman"/>
                <w:color w:val="000000"/>
              </w:rPr>
            </w:pP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Sat</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27-Feb</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Weekend</w:t>
            </w:r>
          </w:p>
        </w:tc>
        <w:tc>
          <w:tcPr>
            <w:tcW w:w="2160" w:type="dxa"/>
          </w:tcPr>
          <w:p w:rsidR="00742DE7" w:rsidRPr="000935B5" w:rsidRDefault="0068219B"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 Hotel</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Sun</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28-Feb</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Weekend</w:t>
            </w:r>
          </w:p>
        </w:tc>
        <w:tc>
          <w:tcPr>
            <w:tcW w:w="2160" w:type="dxa"/>
          </w:tcPr>
          <w:p w:rsidR="00742DE7" w:rsidRPr="000935B5" w:rsidRDefault="0068219B"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 Hotel</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Mon</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29-Feb</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r>
              <w:rPr>
                <w:rFonts w:ascii="Calibri" w:eastAsia="Times New Roman" w:hAnsi="Calibri" w:cs="Times New Roman"/>
                <w:color w:val="000000"/>
              </w:rPr>
              <w:t xml:space="preserve">/Morogoro </w:t>
            </w:r>
          </w:p>
        </w:tc>
        <w:tc>
          <w:tcPr>
            <w:tcW w:w="2610" w:type="dxa"/>
            <w:shd w:val="clear" w:color="auto" w:fill="auto"/>
            <w:noWrap/>
            <w:vAlign w:val="bottom"/>
            <w:hideMark/>
          </w:tcPr>
          <w:p w:rsidR="00742DE7"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½ day: </w:t>
            </w:r>
            <w:r w:rsidRPr="000935B5">
              <w:rPr>
                <w:rFonts w:ascii="Calibri" w:eastAsia="Times New Roman" w:hAnsi="Calibri" w:cs="Times New Roman"/>
                <w:color w:val="000000"/>
              </w:rPr>
              <w:t>Orientation, advance work presentations, research methods + brainstorming</w:t>
            </w:r>
          </w:p>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½ day: Travel to Morogoro </w:t>
            </w:r>
          </w:p>
        </w:tc>
        <w:tc>
          <w:tcPr>
            <w:tcW w:w="2160" w:type="dxa"/>
          </w:tcPr>
          <w:p w:rsidR="00742DE7"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Mbuyni Farms (FB)</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Tue</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1-Mar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Morogoro</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Fieldwork</w:t>
            </w:r>
            <w:r w:rsidRPr="000935B5">
              <w:rPr>
                <w:rFonts w:ascii="Calibri" w:eastAsia="Times New Roman" w:hAnsi="Calibri" w:cs="Times New Roman"/>
                <w:color w:val="000000"/>
              </w:rPr>
              <w:t xml:space="preserve"> Morogoro</w:t>
            </w:r>
          </w:p>
        </w:tc>
        <w:tc>
          <w:tcPr>
            <w:tcW w:w="2160" w:type="dxa"/>
          </w:tcPr>
          <w:p w:rsidR="00742DE7"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Mbuyni Farms (FB)</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Wed</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2-Mar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Morogoro</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Fieldwork Morogoro</w:t>
            </w:r>
          </w:p>
        </w:tc>
        <w:tc>
          <w:tcPr>
            <w:tcW w:w="2160" w:type="dxa"/>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Mbuyni Farms (FB)</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Thu</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3-Mar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Morogoro</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Fieldwork Morogoro</w:t>
            </w:r>
          </w:p>
        </w:tc>
        <w:tc>
          <w:tcPr>
            <w:tcW w:w="2160" w:type="dxa"/>
          </w:tcPr>
          <w:p w:rsidR="00742DE7" w:rsidRPr="000935B5" w:rsidRDefault="0068219B" w:rsidP="00742DE7">
            <w:pPr>
              <w:spacing w:after="0" w:line="240" w:lineRule="auto"/>
              <w:rPr>
                <w:rFonts w:ascii="Calibri" w:eastAsia="Times New Roman" w:hAnsi="Calibri" w:cs="Times New Roman"/>
                <w:color w:val="000000"/>
              </w:rPr>
            </w:pPr>
            <w:r>
              <w:rPr>
                <w:rFonts w:ascii="Calibri" w:eastAsia="Times New Roman" w:hAnsi="Calibri" w:cs="Times New Roman"/>
                <w:color w:val="000000"/>
              </w:rPr>
              <w:t>Mbuyni Farms (FB</w:t>
            </w:r>
            <w:r w:rsidR="00742DE7">
              <w:rPr>
                <w:rFonts w:ascii="Calibri" w:eastAsia="Times New Roman" w:hAnsi="Calibri" w:cs="Times New Roman"/>
                <w:color w:val="000000"/>
              </w:rPr>
              <w:t>)</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Fri</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4-Mar</w:t>
            </w:r>
          </w:p>
        </w:tc>
        <w:tc>
          <w:tcPr>
            <w:tcW w:w="1594" w:type="dxa"/>
            <w:shd w:val="clear" w:color="auto" w:fill="auto"/>
            <w:noWrap/>
            <w:vAlign w:val="bottom"/>
            <w:hideMark/>
          </w:tcPr>
          <w:p w:rsidR="008E364F"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Moro</w:t>
            </w:r>
            <w:r>
              <w:rPr>
                <w:rFonts w:ascii="Calibri" w:eastAsia="Times New Roman" w:hAnsi="Calibri" w:cs="Times New Roman"/>
                <w:color w:val="000000"/>
              </w:rPr>
              <w:t>goro</w:t>
            </w:r>
            <w:r w:rsidRPr="000935B5">
              <w:rPr>
                <w:rFonts w:ascii="Calibri" w:eastAsia="Times New Roman" w:hAnsi="Calibri" w:cs="Times New Roman"/>
                <w:color w:val="000000"/>
              </w:rPr>
              <w:t>/</w:t>
            </w:r>
          </w:p>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Bagomoyo</w:t>
            </w:r>
          </w:p>
        </w:tc>
        <w:tc>
          <w:tcPr>
            <w:tcW w:w="2610" w:type="dxa"/>
            <w:shd w:val="clear" w:color="auto" w:fill="auto"/>
            <w:noWrap/>
            <w:vAlign w:val="bottom"/>
            <w:hideMark/>
          </w:tcPr>
          <w:p w:rsidR="00742DE7" w:rsidRDefault="00742DE7" w:rsidP="004816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½ day </w:t>
            </w:r>
            <w:r w:rsidRPr="000935B5">
              <w:rPr>
                <w:rFonts w:ascii="Calibri" w:eastAsia="Times New Roman" w:hAnsi="Calibri" w:cs="Times New Roman"/>
                <w:color w:val="000000"/>
              </w:rPr>
              <w:t xml:space="preserve">Travel to </w:t>
            </w:r>
            <w:r>
              <w:rPr>
                <w:rFonts w:ascii="Calibri" w:eastAsia="Times New Roman" w:hAnsi="Calibri" w:cs="Times New Roman"/>
                <w:color w:val="000000"/>
              </w:rPr>
              <w:t>Bagomoyo</w:t>
            </w:r>
          </w:p>
          <w:p w:rsidR="00742DE7" w:rsidRPr="000935B5" w:rsidRDefault="00742DE7" w:rsidP="004816E0">
            <w:pPr>
              <w:spacing w:after="0" w:line="240" w:lineRule="auto"/>
              <w:rPr>
                <w:rFonts w:ascii="Calibri" w:eastAsia="Times New Roman" w:hAnsi="Calibri" w:cs="Times New Roman"/>
                <w:color w:val="000000"/>
              </w:rPr>
            </w:pPr>
            <w:r>
              <w:rPr>
                <w:rFonts w:ascii="Calibri" w:eastAsia="Times New Roman" w:hAnsi="Calibri" w:cs="Times New Roman"/>
                <w:color w:val="000000"/>
              </w:rPr>
              <w:t>½ day Fieldwork Bagomoyo</w:t>
            </w:r>
          </w:p>
        </w:tc>
        <w:tc>
          <w:tcPr>
            <w:tcW w:w="2160" w:type="dxa"/>
          </w:tcPr>
          <w:p w:rsidR="00742DE7" w:rsidRDefault="00742DE7" w:rsidP="00742DE7">
            <w:pPr>
              <w:spacing w:after="0" w:line="240" w:lineRule="auto"/>
              <w:rPr>
                <w:rFonts w:ascii="Calibri" w:eastAsia="Times New Roman" w:hAnsi="Calibri" w:cs="Times New Roman"/>
                <w:color w:val="000000"/>
              </w:rPr>
            </w:pPr>
            <w:r>
              <w:rPr>
                <w:rFonts w:ascii="Calibri" w:eastAsia="Times New Roman" w:hAnsi="Calibri" w:cs="Times New Roman"/>
                <w:color w:val="000000"/>
              </w:rPr>
              <w:t>Mbuyni Farms (FB)</w:t>
            </w:r>
          </w:p>
          <w:p w:rsidR="00084226" w:rsidRDefault="0068219B" w:rsidP="00742DE7">
            <w:pPr>
              <w:spacing w:after="0" w:line="240" w:lineRule="auto"/>
              <w:rPr>
                <w:rFonts w:ascii="Calibri" w:eastAsia="Times New Roman" w:hAnsi="Calibri" w:cs="Times New Roman"/>
                <w:color w:val="000000"/>
              </w:rPr>
            </w:pPr>
            <w:r>
              <w:rPr>
                <w:rFonts w:ascii="Calibri" w:eastAsia="Times New Roman" w:hAnsi="Calibri" w:cs="Times New Roman"/>
                <w:color w:val="000000"/>
              </w:rPr>
              <w:t>Oceanic Bay Hotel &amp; Resort (Bagomoyo)</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Sat</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5-Mar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Bagomoyo/</w:t>
            </w: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Travel to Dar </w:t>
            </w:r>
          </w:p>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Light synthesis </w:t>
            </w:r>
          </w:p>
        </w:tc>
        <w:tc>
          <w:tcPr>
            <w:tcW w:w="2160" w:type="dxa"/>
          </w:tcPr>
          <w:p w:rsidR="00742DE7" w:rsidRDefault="0068219B"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Sun</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6-Mar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Weekend</w:t>
            </w:r>
          </w:p>
        </w:tc>
        <w:tc>
          <w:tcPr>
            <w:tcW w:w="2160" w:type="dxa"/>
          </w:tcPr>
          <w:p w:rsidR="00742DE7" w:rsidRPr="000935B5"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Sea Cliff </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Mon</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7-Mar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Fieldwork Dar</w:t>
            </w:r>
          </w:p>
        </w:tc>
        <w:tc>
          <w:tcPr>
            <w:tcW w:w="2160" w:type="dxa"/>
          </w:tcPr>
          <w:p w:rsidR="00742DE7" w:rsidRPr="000935B5"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Tue</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8-Mar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Fieldwork Dar</w:t>
            </w:r>
          </w:p>
        </w:tc>
        <w:tc>
          <w:tcPr>
            <w:tcW w:w="2160" w:type="dxa"/>
          </w:tcPr>
          <w:p w:rsidR="00742DE7" w:rsidRPr="000935B5"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Wed</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9-Mar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Dar</w:t>
            </w:r>
          </w:p>
        </w:tc>
        <w:tc>
          <w:tcPr>
            <w:tcW w:w="2610" w:type="dxa"/>
            <w:shd w:val="clear" w:color="auto" w:fill="auto"/>
            <w:noWrap/>
            <w:vAlign w:val="bottom"/>
            <w:hideMark/>
          </w:tcPr>
          <w:p w:rsidR="00742DE7"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½ day Fieldwork Dar </w:t>
            </w:r>
          </w:p>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½ day Light synthesis </w:t>
            </w:r>
          </w:p>
        </w:tc>
        <w:tc>
          <w:tcPr>
            <w:tcW w:w="2160" w:type="dxa"/>
          </w:tcPr>
          <w:p w:rsidR="00742DE7"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Thu</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10-Mar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Dar</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Synthesis</w:t>
            </w:r>
          </w:p>
        </w:tc>
        <w:tc>
          <w:tcPr>
            <w:tcW w:w="2160" w:type="dxa"/>
          </w:tcPr>
          <w:p w:rsidR="00742DE7" w:rsidRPr="000935B5"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Fri</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11-Mar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Dar </w:t>
            </w: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Synthesis</w:t>
            </w:r>
          </w:p>
        </w:tc>
        <w:tc>
          <w:tcPr>
            <w:tcW w:w="2160" w:type="dxa"/>
          </w:tcPr>
          <w:p w:rsidR="00742DE7" w:rsidRPr="000935B5" w:rsidRDefault="00573D6C"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r w:rsidR="00742DE7" w:rsidRPr="000935B5" w:rsidTr="008E364F">
        <w:trPr>
          <w:trHeight w:val="305"/>
        </w:trPr>
        <w:tc>
          <w:tcPr>
            <w:tcW w:w="711"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Sat</w:t>
            </w:r>
          </w:p>
        </w:tc>
        <w:tc>
          <w:tcPr>
            <w:tcW w:w="1313"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12-Mar</w:t>
            </w:r>
          </w:p>
        </w:tc>
        <w:tc>
          <w:tcPr>
            <w:tcW w:w="1594"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p>
        </w:tc>
        <w:tc>
          <w:tcPr>
            <w:tcW w:w="2610" w:type="dxa"/>
            <w:shd w:val="clear" w:color="auto" w:fill="auto"/>
            <w:noWrap/>
            <w:vAlign w:val="bottom"/>
            <w:hideMark/>
          </w:tcPr>
          <w:p w:rsidR="00742DE7" w:rsidRPr="000935B5" w:rsidRDefault="00742DE7" w:rsidP="00D20EC7">
            <w:pPr>
              <w:spacing w:after="0" w:line="240" w:lineRule="auto"/>
              <w:rPr>
                <w:rFonts w:ascii="Calibri" w:eastAsia="Times New Roman" w:hAnsi="Calibri" w:cs="Times New Roman"/>
                <w:color w:val="000000"/>
              </w:rPr>
            </w:pPr>
            <w:r w:rsidRPr="000935B5">
              <w:rPr>
                <w:rFonts w:ascii="Calibri" w:eastAsia="Times New Roman" w:hAnsi="Calibri" w:cs="Times New Roman"/>
                <w:color w:val="000000"/>
              </w:rPr>
              <w:t>Departure</w:t>
            </w:r>
          </w:p>
        </w:tc>
        <w:tc>
          <w:tcPr>
            <w:tcW w:w="2160" w:type="dxa"/>
          </w:tcPr>
          <w:p w:rsidR="00742DE7" w:rsidRPr="000935B5" w:rsidRDefault="002A1CB2" w:rsidP="00D20EC7">
            <w:pPr>
              <w:spacing w:after="0" w:line="240" w:lineRule="auto"/>
              <w:rPr>
                <w:rFonts w:ascii="Calibri" w:eastAsia="Times New Roman" w:hAnsi="Calibri" w:cs="Times New Roman"/>
                <w:color w:val="000000"/>
              </w:rPr>
            </w:pPr>
            <w:r>
              <w:rPr>
                <w:rFonts w:ascii="Calibri" w:eastAsia="Times New Roman" w:hAnsi="Calibri" w:cs="Times New Roman"/>
                <w:color w:val="000000"/>
              </w:rPr>
              <w:t>Sea Cliff</w:t>
            </w:r>
          </w:p>
        </w:tc>
      </w:tr>
    </w:tbl>
    <w:p w:rsidR="003B1BCF" w:rsidRDefault="003B1BCF" w:rsidP="003B1BCF"/>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1"/>
        <w:gridCol w:w="9"/>
        <w:gridCol w:w="2922"/>
        <w:gridCol w:w="40"/>
        <w:gridCol w:w="2296"/>
      </w:tblGrid>
      <w:tr w:rsidR="00AF71DF" w:rsidRPr="00E96B52" w:rsidTr="006B1F83">
        <w:tc>
          <w:tcPr>
            <w:tcW w:w="3165" w:type="dxa"/>
          </w:tcPr>
          <w:p w:rsidR="00AF71DF" w:rsidRPr="00AF71DF" w:rsidRDefault="00AF71DF" w:rsidP="00AF71DF">
            <w:pPr>
              <w:rPr>
                <w:b/>
              </w:rPr>
            </w:pPr>
            <w:r w:rsidRPr="00AF71DF">
              <w:rPr>
                <w:b/>
              </w:rPr>
              <w:t xml:space="preserve">Sea Cliff Hotel </w:t>
            </w:r>
          </w:p>
          <w:p w:rsidR="00AF71DF" w:rsidRDefault="00AF71DF" w:rsidP="00AF71DF">
            <w:r w:rsidRPr="00AF71DF">
              <w:t>10 Toure Drive, Msasani Peninsula</w:t>
            </w:r>
            <w:r w:rsidRPr="00AF71DF">
              <w:br/>
              <w:t>P.O.Box 3030, Dar es Salaam,</w:t>
            </w:r>
            <w:r w:rsidRPr="00AF71DF">
              <w:br/>
              <w:t>United Republic of Tanzania</w:t>
            </w:r>
          </w:p>
          <w:p w:rsidR="00AF71DF" w:rsidRPr="00AF71DF" w:rsidRDefault="00AF71DF" w:rsidP="00AF71DF">
            <w:pPr>
              <w:rPr>
                <w:lang w:val="es-AR"/>
              </w:rPr>
            </w:pPr>
            <w:r w:rsidRPr="00AF71DF">
              <w:rPr>
                <w:lang w:val="es-AR"/>
              </w:rPr>
              <w:t>P: +255 22 5529900</w:t>
            </w:r>
            <w:r w:rsidRPr="00AF71DF">
              <w:rPr>
                <w:lang w:val="es-AR"/>
              </w:rPr>
              <w:br/>
              <w:t>M: +255 764 700600</w:t>
            </w:r>
            <w:r w:rsidRPr="00AF71DF">
              <w:rPr>
                <w:lang w:val="es-AR"/>
              </w:rPr>
              <w:br/>
              <w:t>E: information@hotelseacliff.com</w:t>
            </w:r>
          </w:p>
          <w:p w:rsidR="00AF71DF" w:rsidRDefault="00D030BA" w:rsidP="00AF71DF">
            <w:hyperlink r:id="rId7" w:history="1">
              <w:r w:rsidR="00AF71DF" w:rsidRPr="005531BE">
                <w:rPr>
                  <w:rStyle w:val="Hyperlink"/>
                </w:rPr>
                <w:t>http://www.hotelseacliff.com/</w:t>
              </w:r>
            </w:hyperlink>
          </w:p>
          <w:p w:rsidR="00AF71DF" w:rsidRDefault="00AF71DF" w:rsidP="003B1BCF"/>
        </w:tc>
        <w:tc>
          <w:tcPr>
            <w:tcW w:w="2971" w:type="dxa"/>
            <w:gridSpan w:val="3"/>
          </w:tcPr>
          <w:p w:rsidR="00AF71DF" w:rsidRPr="00AF71DF" w:rsidRDefault="00AF71DF" w:rsidP="003B1BCF">
            <w:pPr>
              <w:rPr>
                <w:b/>
              </w:rPr>
            </w:pPr>
            <w:r w:rsidRPr="00AF71DF">
              <w:rPr>
                <w:b/>
              </w:rPr>
              <w:t xml:space="preserve">Mbuyuni Farm Retreat </w:t>
            </w:r>
          </w:p>
          <w:p w:rsidR="00AF71DF" w:rsidRPr="00E96B52" w:rsidRDefault="00AF71DF" w:rsidP="00AF71DF">
            <w:pPr>
              <w:rPr>
                <w:bCs/>
              </w:rPr>
            </w:pPr>
            <w:r w:rsidRPr="00E96B52">
              <w:rPr>
                <w:bCs/>
              </w:rPr>
              <w:t>Plot no 191, Kingolwira, Morogoro Region, Tanzania</w:t>
            </w:r>
          </w:p>
          <w:p w:rsidR="00AF71DF" w:rsidRPr="00AF71DF" w:rsidRDefault="00AF71DF" w:rsidP="00AF71DF">
            <w:pPr>
              <w:rPr>
                <w:bCs/>
                <w:lang w:val="es-AR"/>
              </w:rPr>
            </w:pPr>
            <w:r w:rsidRPr="00AF71DF">
              <w:rPr>
                <w:bCs/>
                <w:lang w:val="es-AR"/>
              </w:rPr>
              <w:t>P: (255) 023 2601220</w:t>
            </w:r>
          </w:p>
          <w:p w:rsidR="00AF71DF" w:rsidRPr="00AF71DF" w:rsidRDefault="00AF71DF" w:rsidP="00AF71DF">
            <w:pPr>
              <w:rPr>
                <w:bCs/>
                <w:lang w:val="es-AR"/>
              </w:rPr>
            </w:pPr>
            <w:r w:rsidRPr="00AF71DF">
              <w:rPr>
                <w:bCs/>
                <w:lang w:val="es-AR"/>
              </w:rPr>
              <w:t>M: (255) 0784 601220</w:t>
            </w:r>
          </w:p>
          <w:p w:rsidR="00AF71DF" w:rsidRPr="00E96B52" w:rsidRDefault="00AF71DF" w:rsidP="00AF71DF">
            <w:pPr>
              <w:rPr>
                <w:bCs/>
                <w:lang w:val="es-AR"/>
              </w:rPr>
            </w:pPr>
            <w:r w:rsidRPr="00E96B52">
              <w:rPr>
                <w:bCs/>
                <w:lang w:val="es-AR"/>
              </w:rPr>
              <w:t xml:space="preserve">E: </w:t>
            </w:r>
            <w:hyperlink r:id="rId8" w:history="1">
              <w:r w:rsidRPr="00E96B52">
                <w:rPr>
                  <w:rStyle w:val="Hyperlink"/>
                  <w:bCs/>
                  <w:lang w:val="es-AR"/>
                </w:rPr>
                <w:t>simone@kimango.com</w:t>
              </w:r>
            </w:hyperlink>
            <w:r w:rsidRPr="00E96B52">
              <w:rPr>
                <w:bCs/>
                <w:lang w:val="es-AR"/>
              </w:rPr>
              <w:t> </w:t>
            </w:r>
          </w:p>
          <w:p w:rsidR="00AF71DF" w:rsidRPr="00E96B52" w:rsidRDefault="00AF71DF" w:rsidP="00AF71DF">
            <w:pPr>
              <w:rPr>
                <w:lang w:val="es-AR"/>
              </w:rPr>
            </w:pPr>
            <w:r w:rsidRPr="00E96B52">
              <w:rPr>
                <w:lang w:val="es-AR"/>
              </w:rPr>
              <w:t>http://kimango.com/mbuyuni-farm-retreat-2/</w:t>
            </w:r>
          </w:p>
        </w:tc>
        <w:tc>
          <w:tcPr>
            <w:tcW w:w="2882" w:type="dxa"/>
          </w:tcPr>
          <w:p w:rsidR="00AF71DF" w:rsidRPr="00AF71DF" w:rsidRDefault="00AF71DF" w:rsidP="003B1BCF">
            <w:pPr>
              <w:rPr>
                <w:b/>
              </w:rPr>
            </w:pPr>
            <w:r w:rsidRPr="00AF71DF">
              <w:rPr>
                <w:b/>
              </w:rPr>
              <w:t xml:space="preserve">Oceanic Bay Hotel &amp; Resort </w:t>
            </w:r>
          </w:p>
          <w:p w:rsidR="00AF71DF" w:rsidRPr="00E96B52" w:rsidRDefault="00AF71DF" w:rsidP="003B1BCF">
            <w:pPr>
              <w:rPr>
                <w:bCs/>
              </w:rPr>
            </w:pPr>
            <w:r w:rsidRPr="00E96B52">
              <w:rPr>
                <w:bCs/>
              </w:rPr>
              <w:t>P.O. Box 256</w:t>
            </w:r>
            <w:r w:rsidRPr="00E96B52">
              <w:rPr>
                <w:bCs/>
              </w:rPr>
              <w:br/>
              <w:t>Bagamoyo, Tanzania</w:t>
            </w:r>
          </w:p>
          <w:p w:rsidR="00AF71DF" w:rsidRPr="00E96B52" w:rsidRDefault="00AF71DF" w:rsidP="003B1BCF">
            <w:pPr>
              <w:rPr>
                <w:bCs/>
                <w:lang w:val="es-AR"/>
              </w:rPr>
            </w:pPr>
            <w:r w:rsidRPr="00E96B52">
              <w:rPr>
                <w:bCs/>
                <w:lang w:val="es-AR"/>
              </w:rPr>
              <w:t>P: +255 23 2440 181 – 83</w:t>
            </w:r>
          </w:p>
          <w:p w:rsidR="00AF71DF" w:rsidRPr="00AF71DF" w:rsidRDefault="00AF71DF" w:rsidP="00AF71DF">
            <w:pPr>
              <w:rPr>
                <w:lang w:val="es-AR"/>
              </w:rPr>
            </w:pPr>
            <w:r w:rsidRPr="00AF71DF">
              <w:rPr>
                <w:bCs/>
                <w:lang w:val="es-AR"/>
              </w:rPr>
              <w:t xml:space="preserve">E: </w:t>
            </w:r>
            <w:hyperlink r:id="rId9" w:tooltip="Click here to get in contact with Oceanic Bay Hotel &amp; Resort." w:history="1">
              <w:r w:rsidRPr="00AF71DF">
                <w:rPr>
                  <w:lang w:val="es-AR"/>
                </w:rPr>
                <w:t>info@oceanicbay</w:t>
              </w:r>
              <w:r>
                <w:rPr>
                  <w:lang w:val="es-AR"/>
                </w:rPr>
                <w:t>.</w:t>
              </w:r>
              <w:r w:rsidRPr="00AF71DF">
                <w:rPr>
                  <w:lang w:val="es-AR"/>
                </w:rPr>
                <w:t>com</w:t>
              </w:r>
            </w:hyperlink>
          </w:p>
        </w:tc>
      </w:tr>
      <w:tr w:rsidR="002857AA" w:rsidRPr="002857AA" w:rsidTr="008C4366">
        <w:tc>
          <w:tcPr>
            <w:tcW w:w="3174" w:type="dxa"/>
            <w:gridSpan w:val="2"/>
          </w:tcPr>
          <w:p w:rsidR="002857AA" w:rsidRPr="00AF71DF" w:rsidRDefault="002857AA" w:rsidP="008C4366">
            <w:pPr>
              <w:rPr>
                <w:b/>
              </w:rPr>
            </w:pPr>
            <w:r>
              <w:rPr>
                <w:b/>
              </w:rPr>
              <w:lastRenderedPageBreak/>
              <w:t>Group A</w:t>
            </w:r>
          </w:p>
          <w:p w:rsidR="00526440" w:rsidRDefault="00526440" w:rsidP="00C35E22">
            <w:r>
              <w:rPr>
                <w:rFonts w:ascii="Avenir Next" w:eastAsia="Calibri" w:hAnsi="Avenir Next" w:cs="Arial"/>
              </w:rPr>
              <w:t>Pam, Shahada, Irene</w:t>
            </w:r>
          </w:p>
        </w:tc>
        <w:tc>
          <w:tcPr>
            <w:tcW w:w="2922" w:type="dxa"/>
          </w:tcPr>
          <w:p w:rsidR="002857AA" w:rsidRPr="00AF71DF" w:rsidRDefault="002857AA" w:rsidP="008C4366">
            <w:pPr>
              <w:rPr>
                <w:b/>
              </w:rPr>
            </w:pPr>
            <w:r>
              <w:rPr>
                <w:b/>
              </w:rPr>
              <w:t>Group B</w:t>
            </w:r>
          </w:p>
          <w:p w:rsidR="002857AA" w:rsidRDefault="002857AA" w:rsidP="002857AA">
            <w:pPr>
              <w:widowControl w:val="0"/>
              <w:autoSpaceDE w:val="0"/>
              <w:autoSpaceDN w:val="0"/>
              <w:adjustRightInd w:val="0"/>
              <w:contextualSpacing/>
              <w:rPr>
                <w:rFonts w:ascii="Avenir Next" w:eastAsia="Calibri" w:hAnsi="Avenir Next" w:cs="Arial"/>
              </w:rPr>
            </w:pPr>
            <w:r w:rsidRPr="00D31F61">
              <w:rPr>
                <w:rFonts w:ascii="Avenir Next" w:eastAsia="Calibri" w:hAnsi="Avenir Next" w:cs="Arial"/>
              </w:rPr>
              <w:t xml:space="preserve">Rebecca H., </w:t>
            </w:r>
            <w:r>
              <w:rPr>
                <w:rFonts w:ascii="Avenir Next" w:hAnsi="Avenir Next" w:cs="Arial"/>
              </w:rPr>
              <w:t>Edwin</w:t>
            </w:r>
            <w:r w:rsidRPr="00D31F61">
              <w:rPr>
                <w:rFonts w:ascii="Avenir Next" w:eastAsia="Calibri" w:hAnsi="Avenir Next" w:cs="Arial"/>
              </w:rPr>
              <w:t>,</w:t>
            </w:r>
          </w:p>
          <w:p w:rsidR="002857AA" w:rsidRPr="002857AA" w:rsidRDefault="002857AA" w:rsidP="00C35E22">
            <w:r w:rsidRPr="00D31F61">
              <w:rPr>
                <w:rFonts w:ascii="Avenir Next" w:eastAsia="Calibri" w:hAnsi="Avenir Next" w:cs="Arial"/>
              </w:rPr>
              <w:t xml:space="preserve">Melissa, </w:t>
            </w:r>
            <w:r w:rsidR="00C35E22">
              <w:rPr>
                <w:rFonts w:ascii="Avenir Next" w:hAnsi="Avenir Next" w:cs="Arial"/>
              </w:rPr>
              <w:t xml:space="preserve">Hilary </w:t>
            </w:r>
          </w:p>
        </w:tc>
        <w:tc>
          <w:tcPr>
            <w:tcW w:w="2922" w:type="dxa"/>
            <w:gridSpan w:val="2"/>
          </w:tcPr>
          <w:p w:rsidR="002857AA" w:rsidRPr="00AF71DF" w:rsidRDefault="002857AA" w:rsidP="008C4366">
            <w:pPr>
              <w:rPr>
                <w:b/>
              </w:rPr>
            </w:pPr>
            <w:r>
              <w:rPr>
                <w:b/>
              </w:rPr>
              <w:t>Group C</w:t>
            </w:r>
          </w:p>
          <w:p w:rsidR="002857AA" w:rsidRPr="00473E03" w:rsidRDefault="00526440" w:rsidP="008C4366">
            <w:pPr>
              <w:rPr>
                <w:rFonts w:ascii="Avenir Next" w:hAnsi="Avenir Next" w:cs="Arial"/>
              </w:rPr>
            </w:pPr>
            <w:r>
              <w:rPr>
                <w:rFonts w:ascii="Avenir Next" w:eastAsia="Calibri" w:hAnsi="Avenir Next" w:cs="Arial"/>
              </w:rPr>
              <w:t>Stacy, Cathreen, Madel</w:t>
            </w:r>
            <w:r>
              <w:rPr>
                <w:rFonts w:ascii="Avenir Next" w:hAnsi="Avenir Next" w:cs="Arial"/>
              </w:rPr>
              <w:t>e</w:t>
            </w:r>
            <w:r>
              <w:rPr>
                <w:rFonts w:ascii="Avenir Next" w:eastAsia="Calibri" w:hAnsi="Avenir Next" w:cs="Arial"/>
              </w:rPr>
              <w:t xml:space="preserve">ine, </w:t>
            </w:r>
            <w:r>
              <w:rPr>
                <w:rFonts w:ascii="Avenir Next" w:hAnsi="Avenir Next" w:cs="Arial"/>
              </w:rPr>
              <w:t>M</w:t>
            </w:r>
            <w:r w:rsidR="00177B4D">
              <w:rPr>
                <w:rFonts w:ascii="Avenir Next" w:hAnsi="Avenir Next" w:cs="Arial"/>
              </w:rPr>
              <w:t>atthew</w:t>
            </w:r>
          </w:p>
        </w:tc>
      </w:tr>
    </w:tbl>
    <w:p w:rsidR="00D20EC7" w:rsidRPr="008C4366" w:rsidRDefault="002857AA" w:rsidP="0068219B">
      <w:pPr>
        <w:tabs>
          <w:tab w:val="left" w:pos="1440"/>
        </w:tabs>
        <w:rPr>
          <w:b/>
        </w:rPr>
      </w:pPr>
      <w:r w:rsidRPr="008C4366">
        <w:rPr>
          <w:b/>
        </w:rPr>
        <w:t xml:space="preserve">Detailed Schedule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746"/>
        <w:gridCol w:w="970"/>
        <w:gridCol w:w="1182"/>
        <w:gridCol w:w="1723"/>
        <w:gridCol w:w="16"/>
        <w:gridCol w:w="19"/>
        <w:gridCol w:w="1729"/>
        <w:gridCol w:w="28"/>
        <w:gridCol w:w="1740"/>
      </w:tblGrid>
      <w:tr w:rsidR="00D20EC7" w:rsidRPr="00D20EC7" w:rsidTr="00DB6475">
        <w:trPr>
          <w:trHeight w:val="300"/>
        </w:trPr>
        <w:tc>
          <w:tcPr>
            <w:tcW w:w="746" w:type="dxa"/>
            <w:shd w:val="clear" w:color="auto" w:fill="FABF8F" w:themeFill="accent6" w:themeFillTint="99"/>
            <w:noWrap/>
            <w:hideMark/>
          </w:tcPr>
          <w:p w:rsidR="00D20EC7" w:rsidRPr="00D20EC7" w:rsidRDefault="00D20EC7">
            <w:r w:rsidRPr="00D20EC7">
              <w:t xml:space="preserve">Day </w:t>
            </w:r>
          </w:p>
        </w:tc>
        <w:tc>
          <w:tcPr>
            <w:tcW w:w="970" w:type="dxa"/>
            <w:shd w:val="clear" w:color="auto" w:fill="FABF8F" w:themeFill="accent6" w:themeFillTint="99"/>
            <w:noWrap/>
            <w:hideMark/>
          </w:tcPr>
          <w:p w:rsidR="00D20EC7" w:rsidRPr="00D20EC7" w:rsidRDefault="00D20EC7">
            <w:r w:rsidRPr="00D20EC7">
              <w:t xml:space="preserve">Date </w:t>
            </w:r>
          </w:p>
        </w:tc>
        <w:tc>
          <w:tcPr>
            <w:tcW w:w="1182" w:type="dxa"/>
            <w:shd w:val="clear" w:color="auto" w:fill="FABF8F" w:themeFill="accent6" w:themeFillTint="99"/>
            <w:noWrap/>
            <w:hideMark/>
          </w:tcPr>
          <w:p w:rsidR="00D20EC7" w:rsidRPr="00D20EC7" w:rsidRDefault="00D20EC7">
            <w:r w:rsidRPr="00D20EC7">
              <w:t xml:space="preserve">Location </w:t>
            </w:r>
          </w:p>
        </w:tc>
        <w:tc>
          <w:tcPr>
            <w:tcW w:w="1756" w:type="dxa"/>
            <w:gridSpan w:val="3"/>
            <w:shd w:val="clear" w:color="auto" w:fill="FABF8F" w:themeFill="accent6" w:themeFillTint="99"/>
            <w:noWrap/>
            <w:hideMark/>
          </w:tcPr>
          <w:p w:rsidR="00D20EC7" w:rsidRPr="00D20EC7" w:rsidRDefault="00D20EC7">
            <w:r w:rsidRPr="00D20EC7">
              <w:t xml:space="preserve">Group </w:t>
            </w:r>
            <w:r w:rsidR="00E96B52">
              <w:t>A</w:t>
            </w:r>
          </w:p>
        </w:tc>
        <w:tc>
          <w:tcPr>
            <w:tcW w:w="1729" w:type="dxa"/>
            <w:shd w:val="clear" w:color="auto" w:fill="FABF8F" w:themeFill="accent6" w:themeFillTint="99"/>
            <w:noWrap/>
            <w:hideMark/>
          </w:tcPr>
          <w:p w:rsidR="00D20EC7" w:rsidRPr="00D20EC7" w:rsidRDefault="00D20EC7">
            <w:r w:rsidRPr="00D20EC7">
              <w:t xml:space="preserve">Group </w:t>
            </w:r>
            <w:r w:rsidR="00E96B52">
              <w:t>B</w:t>
            </w:r>
          </w:p>
        </w:tc>
        <w:tc>
          <w:tcPr>
            <w:tcW w:w="1768" w:type="dxa"/>
            <w:gridSpan w:val="2"/>
            <w:shd w:val="clear" w:color="auto" w:fill="FABF8F" w:themeFill="accent6" w:themeFillTint="99"/>
            <w:noWrap/>
            <w:hideMark/>
          </w:tcPr>
          <w:p w:rsidR="00D20EC7" w:rsidRPr="00D20EC7" w:rsidRDefault="00D20EC7">
            <w:r w:rsidRPr="00D20EC7">
              <w:t xml:space="preserve">Group </w:t>
            </w:r>
            <w:r w:rsidR="00E96B52">
              <w:t>C</w:t>
            </w:r>
          </w:p>
        </w:tc>
      </w:tr>
      <w:tr w:rsidR="00D20EC7" w:rsidRPr="00D20EC7" w:rsidTr="00DB6475">
        <w:trPr>
          <w:trHeight w:val="300"/>
        </w:trPr>
        <w:tc>
          <w:tcPr>
            <w:tcW w:w="746" w:type="dxa"/>
            <w:shd w:val="clear" w:color="auto" w:fill="D9D9D9" w:themeFill="background1" w:themeFillShade="D9"/>
            <w:noWrap/>
            <w:hideMark/>
          </w:tcPr>
          <w:p w:rsidR="00D20EC7" w:rsidRPr="00D20EC7" w:rsidRDefault="00D20EC7">
            <w:r w:rsidRPr="00D20EC7">
              <w:t>Thu</w:t>
            </w:r>
          </w:p>
        </w:tc>
        <w:tc>
          <w:tcPr>
            <w:tcW w:w="970" w:type="dxa"/>
            <w:shd w:val="clear" w:color="auto" w:fill="D9D9D9" w:themeFill="background1" w:themeFillShade="D9"/>
            <w:noWrap/>
            <w:hideMark/>
          </w:tcPr>
          <w:p w:rsidR="00D20EC7" w:rsidRPr="00D20EC7" w:rsidRDefault="00D20EC7" w:rsidP="00D20EC7">
            <w:r w:rsidRPr="00D20EC7">
              <w:t>25-Feb</w:t>
            </w:r>
          </w:p>
        </w:tc>
        <w:tc>
          <w:tcPr>
            <w:tcW w:w="1182" w:type="dxa"/>
            <w:shd w:val="clear" w:color="auto" w:fill="D9D9D9" w:themeFill="background1" w:themeFillShade="D9"/>
            <w:noWrap/>
            <w:hideMark/>
          </w:tcPr>
          <w:p w:rsidR="00D20EC7" w:rsidRPr="00D20EC7" w:rsidRDefault="00D20EC7"/>
        </w:tc>
        <w:tc>
          <w:tcPr>
            <w:tcW w:w="5253" w:type="dxa"/>
            <w:gridSpan w:val="6"/>
            <w:shd w:val="clear" w:color="auto" w:fill="D9D9D9" w:themeFill="background1" w:themeFillShade="D9"/>
            <w:noWrap/>
            <w:hideMark/>
          </w:tcPr>
          <w:p w:rsidR="00D20EC7" w:rsidRPr="00D20EC7" w:rsidRDefault="00D20EC7" w:rsidP="00D20EC7">
            <w:r w:rsidRPr="00D20EC7">
              <w:t xml:space="preserve">Travel </w:t>
            </w:r>
          </w:p>
        </w:tc>
      </w:tr>
      <w:tr w:rsidR="009B15C8" w:rsidRPr="00D20EC7" w:rsidTr="00DB6475">
        <w:trPr>
          <w:trHeight w:val="300"/>
        </w:trPr>
        <w:tc>
          <w:tcPr>
            <w:tcW w:w="746" w:type="dxa"/>
            <w:shd w:val="clear" w:color="auto" w:fill="D9D9D9" w:themeFill="background1" w:themeFillShade="D9"/>
            <w:noWrap/>
            <w:hideMark/>
          </w:tcPr>
          <w:p w:rsidR="00D20EC7" w:rsidRPr="00D20EC7" w:rsidRDefault="00D20EC7">
            <w:r w:rsidRPr="00D20EC7">
              <w:t>Fri</w:t>
            </w:r>
          </w:p>
        </w:tc>
        <w:tc>
          <w:tcPr>
            <w:tcW w:w="970" w:type="dxa"/>
            <w:shd w:val="clear" w:color="auto" w:fill="D9D9D9" w:themeFill="background1" w:themeFillShade="D9"/>
            <w:noWrap/>
            <w:hideMark/>
          </w:tcPr>
          <w:p w:rsidR="00D20EC7" w:rsidRPr="00D20EC7" w:rsidRDefault="00D20EC7" w:rsidP="00D20EC7">
            <w:r w:rsidRPr="00D20EC7">
              <w:t>26-Feb</w:t>
            </w:r>
          </w:p>
        </w:tc>
        <w:tc>
          <w:tcPr>
            <w:tcW w:w="1182" w:type="dxa"/>
            <w:shd w:val="clear" w:color="auto" w:fill="D9D9D9" w:themeFill="background1" w:themeFillShade="D9"/>
            <w:noWrap/>
            <w:hideMark/>
          </w:tcPr>
          <w:p w:rsidR="00D20EC7" w:rsidRPr="00D20EC7" w:rsidRDefault="00D20EC7"/>
        </w:tc>
        <w:tc>
          <w:tcPr>
            <w:tcW w:w="5253" w:type="dxa"/>
            <w:gridSpan w:val="6"/>
            <w:shd w:val="clear" w:color="auto" w:fill="D9D9D9" w:themeFill="background1" w:themeFillShade="D9"/>
            <w:noWrap/>
            <w:hideMark/>
          </w:tcPr>
          <w:p w:rsidR="00D20EC7" w:rsidRPr="00D20EC7" w:rsidRDefault="00D20EC7" w:rsidP="00D20EC7">
            <w:r w:rsidRPr="00D20EC7">
              <w:t xml:space="preserve">Travel </w:t>
            </w:r>
          </w:p>
        </w:tc>
      </w:tr>
      <w:tr w:rsidR="00D20EC7" w:rsidRPr="00D20EC7" w:rsidTr="00DB6475">
        <w:trPr>
          <w:trHeight w:val="300"/>
        </w:trPr>
        <w:tc>
          <w:tcPr>
            <w:tcW w:w="746" w:type="dxa"/>
            <w:shd w:val="clear" w:color="auto" w:fill="D9D9D9" w:themeFill="background1" w:themeFillShade="D9"/>
            <w:noWrap/>
            <w:hideMark/>
          </w:tcPr>
          <w:p w:rsidR="00D20EC7" w:rsidRPr="00D20EC7" w:rsidRDefault="00D20EC7">
            <w:r w:rsidRPr="00D20EC7">
              <w:t>Sat</w:t>
            </w:r>
          </w:p>
        </w:tc>
        <w:tc>
          <w:tcPr>
            <w:tcW w:w="970" w:type="dxa"/>
            <w:shd w:val="clear" w:color="auto" w:fill="D9D9D9" w:themeFill="background1" w:themeFillShade="D9"/>
            <w:noWrap/>
            <w:hideMark/>
          </w:tcPr>
          <w:p w:rsidR="00D20EC7" w:rsidRPr="00D20EC7" w:rsidRDefault="00D20EC7" w:rsidP="00D20EC7">
            <w:r w:rsidRPr="00D20EC7">
              <w:t>27-Feb</w:t>
            </w:r>
          </w:p>
        </w:tc>
        <w:tc>
          <w:tcPr>
            <w:tcW w:w="1182" w:type="dxa"/>
            <w:shd w:val="clear" w:color="auto" w:fill="D9D9D9" w:themeFill="background1" w:themeFillShade="D9"/>
            <w:noWrap/>
            <w:hideMark/>
          </w:tcPr>
          <w:p w:rsidR="00D20EC7" w:rsidRPr="00D20EC7" w:rsidRDefault="00D20EC7">
            <w:r w:rsidRPr="00D20EC7">
              <w:t>Dar</w:t>
            </w:r>
          </w:p>
        </w:tc>
        <w:tc>
          <w:tcPr>
            <w:tcW w:w="5253" w:type="dxa"/>
            <w:gridSpan w:val="6"/>
            <w:shd w:val="clear" w:color="auto" w:fill="D9D9D9" w:themeFill="background1" w:themeFillShade="D9"/>
            <w:noWrap/>
            <w:hideMark/>
          </w:tcPr>
          <w:p w:rsidR="00D20EC7" w:rsidRPr="00D20EC7" w:rsidRDefault="00D20EC7" w:rsidP="00D20EC7">
            <w:r w:rsidRPr="00D20EC7">
              <w:t>Weekend</w:t>
            </w:r>
            <w:r w:rsidR="00FA282C">
              <w:t xml:space="preserve"> – Off </w:t>
            </w:r>
          </w:p>
        </w:tc>
      </w:tr>
      <w:tr w:rsidR="009B15C8" w:rsidRPr="00D20EC7" w:rsidTr="00DB6475">
        <w:trPr>
          <w:trHeight w:val="300"/>
        </w:trPr>
        <w:tc>
          <w:tcPr>
            <w:tcW w:w="746" w:type="dxa"/>
            <w:shd w:val="clear" w:color="auto" w:fill="D9D9D9" w:themeFill="background1" w:themeFillShade="D9"/>
            <w:noWrap/>
            <w:hideMark/>
          </w:tcPr>
          <w:p w:rsidR="00D20EC7" w:rsidRPr="00D20EC7" w:rsidRDefault="00D20EC7">
            <w:r w:rsidRPr="00D20EC7">
              <w:t>Sun</w:t>
            </w:r>
          </w:p>
        </w:tc>
        <w:tc>
          <w:tcPr>
            <w:tcW w:w="970" w:type="dxa"/>
            <w:shd w:val="clear" w:color="auto" w:fill="D9D9D9" w:themeFill="background1" w:themeFillShade="D9"/>
            <w:noWrap/>
            <w:hideMark/>
          </w:tcPr>
          <w:p w:rsidR="00D20EC7" w:rsidRPr="00D20EC7" w:rsidRDefault="00D20EC7" w:rsidP="00D20EC7">
            <w:r w:rsidRPr="00D20EC7">
              <w:t>28-Feb</w:t>
            </w:r>
          </w:p>
        </w:tc>
        <w:tc>
          <w:tcPr>
            <w:tcW w:w="1182" w:type="dxa"/>
            <w:shd w:val="clear" w:color="auto" w:fill="D9D9D9" w:themeFill="background1" w:themeFillShade="D9"/>
            <w:noWrap/>
            <w:hideMark/>
          </w:tcPr>
          <w:p w:rsidR="00D20EC7" w:rsidRPr="00D20EC7" w:rsidRDefault="00D20EC7">
            <w:r w:rsidRPr="00D20EC7">
              <w:t xml:space="preserve">Dar </w:t>
            </w:r>
          </w:p>
        </w:tc>
        <w:tc>
          <w:tcPr>
            <w:tcW w:w="5253" w:type="dxa"/>
            <w:gridSpan w:val="6"/>
            <w:shd w:val="clear" w:color="auto" w:fill="D9D9D9" w:themeFill="background1" w:themeFillShade="D9"/>
            <w:noWrap/>
            <w:hideMark/>
          </w:tcPr>
          <w:p w:rsidR="00D20EC7" w:rsidRPr="00D20EC7" w:rsidRDefault="00D20EC7" w:rsidP="00D20EC7">
            <w:r w:rsidRPr="00D20EC7">
              <w:t>Weekend</w:t>
            </w:r>
            <w:r w:rsidR="00FA282C">
              <w:t xml:space="preserve">—Off </w:t>
            </w:r>
          </w:p>
        </w:tc>
      </w:tr>
      <w:tr w:rsidR="009B15C8" w:rsidRPr="00D20EC7" w:rsidTr="00DB6475">
        <w:trPr>
          <w:trHeight w:val="300"/>
        </w:trPr>
        <w:tc>
          <w:tcPr>
            <w:tcW w:w="746" w:type="dxa"/>
            <w:tcBorders>
              <w:bottom w:val="single" w:sz="4" w:space="0" w:color="808080" w:themeColor="background1" w:themeShade="80"/>
            </w:tcBorders>
            <w:shd w:val="clear" w:color="auto" w:fill="FFFF99"/>
            <w:noWrap/>
            <w:hideMark/>
          </w:tcPr>
          <w:p w:rsidR="00D20EC7" w:rsidRPr="00D20EC7" w:rsidRDefault="00D20EC7">
            <w:r w:rsidRPr="00D20EC7">
              <w:t>Mon</w:t>
            </w:r>
          </w:p>
        </w:tc>
        <w:tc>
          <w:tcPr>
            <w:tcW w:w="970" w:type="dxa"/>
            <w:tcBorders>
              <w:bottom w:val="single" w:sz="4" w:space="0" w:color="808080" w:themeColor="background1" w:themeShade="80"/>
            </w:tcBorders>
            <w:shd w:val="clear" w:color="auto" w:fill="FFFF99"/>
            <w:noWrap/>
            <w:hideMark/>
          </w:tcPr>
          <w:p w:rsidR="00D20EC7" w:rsidRPr="00D20EC7" w:rsidRDefault="00D20EC7" w:rsidP="00D20EC7">
            <w:r w:rsidRPr="00D20EC7">
              <w:t>29-Feb</w:t>
            </w:r>
          </w:p>
        </w:tc>
        <w:tc>
          <w:tcPr>
            <w:tcW w:w="1182" w:type="dxa"/>
            <w:tcBorders>
              <w:bottom w:val="single" w:sz="4" w:space="0" w:color="808080" w:themeColor="background1" w:themeShade="80"/>
            </w:tcBorders>
            <w:shd w:val="clear" w:color="auto" w:fill="FFFF99"/>
            <w:noWrap/>
            <w:hideMark/>
          </w:tcPr>
          <w:p w:rsidR="00942DAE" w:rsidRDefault="00D20EC7">
            <w:r w:rsidRPr="00D20EC7">
              <w:t>Dar</w:t>
            </w:r>
            <w:r w:rsidR="00317A35">
              <w:t>/</w:t>
            </w:r>
          </w:p>
          <w:p w:rsidR="00D20EC7" w:rsidRPr="00D20EC7" w:rsidRDefault="00317A35">
            <w:r>
              <w:t>Morogoro</w:t>
            </w:r>
          </w:p>
        </w:tc>
        <w:tc>
          <w:tcPr>
            <w:tcW w:w="5253" w:type="dxa"/>
            <w:gridSpan w:val="6"/>
            <w:tcBorders>
              <w:bottom w:val="single" w:sz="4" w:space="0" w:color="808080" w:themeColor="background1" w:themeShade="80"/>
            </w:tcBorders>
            <w:shd w:val="clear" w:color="auto" w:fill="FFFF99"/>
            <w:hideMark/>
          </w:tcPr>
          <w:p w:rsidR="00D20EC7" w:rsidRDefault="00317A35">
            <w:r>
              <w:t xml:space="preserve">½ day </w:t>
            </w:r>
            <w:r w:rsidR="00D20EC7" w:rsidRPr="00D20EC7">
              <w:t>Orientation, advance work presentations, research methods + brainstorming</w:t>
            </w:r>
          </w:p>
          <w:p w:rsidR="00317A35" w:rsidRPr="00D20EC7" w:rsidRDefault="00317A35">
            <w:r>
              <w:t>½ day travel to Morogoro</w:t>
            </w:r>
          </w:p>
        </w:tc>
      </w:tr>
      <w:tr w:rsidR="00370155" w:rsidRPr="00D20EC7" w:rsidTr="00DB6475">
        <w:trPr>
          <w:trHeight w:val="300"/>
        </w:trPr>
        <w:tc>
          <w:tcPr>
            <w:tcW w:w="746" w:type="dxa"/>
            <w:shd w:val="clear" w:color="auto" w:fill="B6DDE8" w:themeFill="accent5" w:themeFillTint="66"/>
            <w:noWrap/>
            <w:hideMark/>
          </w:tcPr>
          <w:p w:rsidR="00370155" w:rsidRPr="00D20EC7" w:rsidRDefault="00370155">
            <w:r w:rsidRPr="00D20EC7">
              <w:t>Tue</w:t>
            </w:r>
          </w:p>
        </w:tc>
        <w:tc>
          <w:tcPr>
            <w:tcW w:w="970" w:type="dxa"/>
            <w:shd w:val="clear" w:color="auto" w:fill="B6DDE8" w:themeFill="accent5" w:themeFillTint="66"/>
            <w:noWrap/>
            <w:hideMark/>
          </w:tcPr>
          <w:p w:rsidR="00370155" w:rsidRPr="00D20EC7" w:rsidRDefault="00370155" w:rsidP="00D20EC7">
            <w:r w:rsidRPr="00D20EC7">
              <w:t>1-Mar</w:t>
            </w:r>
          </w:p>
        </w:tc>
        <w:tc>
          <w:tcPr>
            <w:tcW w:w="1182" w:type="dxa"/>
            <w:shd w:val="clear" w:color="auto" w:fill="B6DDE8" w:themeFill="accent5" w:themeFillTint="66"/>
            <w:noWrap/>
            <w:hideMark/>
          </w:tcPr>
          <w:p w:rsidR="00370155" w:rsidRPr="00D20EC7" w:rsidRDefault="00370155">
            <w:r w:rsidRPr="00D20EC7">
              <w:t>Morogoro</w:t>
            </w:r>
          </w:p>
        </w:tc>
        <w:tc>
          <w:tcPr>
            <w:tcW w:w="1739" w:type="dxa"/>
            <w:gridSpan w:val="2"/>
            <w:shd w:val="clear" w:color="auto" w:fill="B6DDE8" w:themeFill="accent5" w:themeFillTint="66"/>
            <w:noWrap/>
            <w:hideMark/>
          </w:tcPr>
          <w:p w:rsidR="00370155" w:rsidRDefault="00D22912" w:rsidP="00857924">
            <w:r>
              <w:t xml:space="preserve">- Provider </w:t>
            </w:r>
            <w:r w:rsidR="00857924">
              <w:t>Supporter</w:t>
            </w:r>
            <w:r>
              <w:t xml:space="preserve"> </w:t>
            </w:r>
          </w:p>
          <w:p w:rsidR="00857924" w:rsidRDefault="00857924" w:rsidP="00857924">
            <w:r>
              <w:t xml:space="preserve">- Pharmacy </w:t>
            </w:r>
          </w:p>
          <w:p w:rsidR="00E96B52" w:rsidRPr="00D20EC7" w:rsidRDefault="0014005C" w:rsidP="00E96B52">
            <w:r>
              <w:t xml:space="preserve">- Parent </w:t>
            </w:r>
          </w:p>
        </w:tc>
        <w:tc>
          <w:tcPr>
            <w:tcW w:w="1746" w:type="dxa"/>
            <w:gridSpan w:val="2"/>
            <w:shd w:val="clear" w:color="auto" w:fill="B6DDE8" w:themeFill="accent5" w:themeFillTint="66"/>
          </w:tcPr>
          <w:p w:rsidR="00857924" w:rsidRDefault="00D22912" w:rsidP="00D20EC7">
            <w:r>
              <w:t>- Provider Supporter</w:t>
            </w:r>
          </w:p>
          <w:p w:rsidR="00370155" w:rsidRDefault="00857924" w:rsidP="00D20EC7">
            <w:r>
              <w:t>- Pharmacy</w:t>
            </w:r>
            <w:r w:rsidR="00D22912">
              <w:t xml:space="preserve"> </w:t>
            </w:r>
          </w:p>
          <w:p w:rsidR="0014005C" w:rsidRPr="00D20EC7" w:rsidRDefault="0014005C" w:rsidP="006E1A0F">
            <w:r>
              <w:t xml:space="preserve">- </w:t>
            </w:r>
            <w:r w:rsidR="006E1A0F">
              <w:t>Local Leader</w:t>
            </w:r>
          </w:p>
        </w:tc>
        <w:tc>
          <w:tcPr>
            <w:tcW w:w="1768" w:type="dxa"/>
            <w:gridSpan w:val="2"/>
            <w:shd w:val="clear" w:color="auto" w:fill="B6DDE8" w:themeFill="accent5" w:themeFillTint="66"/>
          </w:tcPr>
          <w:p w:rsidR="00370155" w:rsidRPr="007B551F" w:rsidRDefault="00D22912" w:rsidP="00857924">
            <w:r w:rsidRPr="007B551F">
              <w:t xml:space="preserve">- Provider </w:t>
            </w:r>
            <w:r w:rsidR="00857924" w:rsidRPr="007B551F">
              <w:t>Supporter</w:t>
            </w:r>
            <w:r w:rsidRPr="007B551F">
              <w:t xml:space="preserve"> </w:t>
            </w:r>
          </w:p>
          <w:p w:rsidR="00857924" w:rsidRPr="007B551F" w:rsidRDefault="00857924" w:rsidP="00857924">
            <w:r w:rsidRPr="007B551F">
              <w:t>-</w:t>
            </w:r>
            <w:r w:rsidR="006E1A0F" w:rsidRPr="007B551F">
              <w:t>Religious Leader</w:t>
            </w:r>
          </w:p>
          <w:p w:rsidR="0014005C" w:rsidRPr="007B551F" w:rsidRDefault="0014005C" w:rsidP="00857924">
            <w:r w:rsidRPr="007B551F">
              <w:t xml:space="preserve">- Parent </w:t>
            </w:r>
          </w:p>
        </w:tc>
      </w:tr>
      <w:tr w:rsidR="00370155" w:rsidRPr="00D20EC7" w:rsidTr="00DB6475">
        <w:trPr>
          <w:trHeight w:val="645"/>
        </w:trPr>
        <w:tc>
          <w:tcPr>
            <w:tcW w:w="746" w:type="dxa"/>
            <w:shd w:val="clear" w:color="auto" w:fill="B6DDE8" w:themeFill="accent5" w:themeFillTint="66"/>
            <w:noWrap/>
            <w:hideMark/>
          </w:tcPr>
          <w:p w:rsidR="00370155" w:rsidRPr="00D20EC7" w:rsidRDefault="00370155">
            <w:r w:rsidRPr="00D20EC7">
              <w:t>Wed</w:t>
            </w:r>
          </w:p>
        </w:tc>
        <w:tc>
          <w:tcPr>
            <w:tcW w:w="970" w:type="dxa"/>
            <w:shd w:val="clear" w:color="auto" w:fill="B6DDE8" w:themeFill="accent5" w:themeFillTint="66"/>
            <w:noWrap/>
            <w:hideMark/>
          </w:tcPr>
          <w:p w:rsidR="00370155" w:rsidRPr="00D20EC7" w:rsidRDefault="00370155" w:rsidP="00D20EC7">
            <w:r w:rsidRPr="00D20EC7">
              <w:t>2-Mar</w:t>
            </w:r>
          </w:p>
        </w:tc>
        <w:tc>
          <w:tcPr>
            <w:tcW w:w="1182" w:type="dxa"/>
            <w:shd w:val="clear" w:color="auto" w:fill="B6DDE8" w:themeFill="accent5" w:themeFillTint="66"/>
            <w:noWrap/>
            <w:hideMark/>
          </w:tcPr>
          <w:p w:rsidR="00370155" w:rsidRPr="00D20EC7" w:rsidRDefault="00370155">
            <w:r w:rsidRPr="00D20EC7">
              <w:t>Morogoro</w:t>
            </w:r>
          </w:p>
        </w:tc>
        <w:tc>
          <w:tcPr>
            <w:tcW w:w="1756" w:type="dxa"/>
            <w:gridSpan w:val="3"/>
            <w:shd w:val="clear" w:color="auto" w:fill="B6DDE8" w:themeFill="accent5" w:themeFillTint="66"/>
            <w:hideMark/>
          </w:tcPr>
          <w:p w:rsidR="00370155" w:rsidRPr="00D20EC7" w:rsidRDefault="00C045EA" w:rsidP="00857924">
            <w:r>
              <w:t xml:space="preserve">- Provider </w:t>
            </w:r>
            <w:r w:rsidR="00857924">
              <w:t>Detractor</w:t>
            </w:r>
            <w:r w:rsidR="00370155" w:rsidRPr="00D20EC7">
              <w:t xml:space="preserve">  </w:t>
            </w:r>
            <w:r w:rsidR="00370155" w:rsidRPr="00D20EC7">
              <w:br/>
            </w:r>
            <w:r>
              <w:t xml:space="preserve">- </w:t>
            </w:r>
            <w:r w:rsidR="00370155" w:rsidRPr="00D20EC7">
              <w:t>ADDO</w:t>
            </w:r>
            <w:r w:rsidR="00370155" w:rsidRPr="00D20EC7">
              <w:br/>
            </w:r>
            <w:r>
              <w:t xml:space="preserve">- </w:t>
            </w:r>
            <w:r w:rsidR="00370155">
              <w:t>Teen girl</w:t>
            </w:r>
          </w:p>
        </w:tc>
        <w:tc>
          <w:tcPr>
            <w:tcW w:w="1729" w:type="dxa"/>
            <w:tcBorders>
              <w:right w:val="single" w:sz="4" w:space="0" w:color="A6A6A6" w:themeColor="background1" w:themeShade="A6"/>
            </w:tcBorders>
            <w:shd w:val="clear" w:color="auto" w:fill="B6DDE8" w:themeFill="accent5" w:themeFillTint="66"/>
          </w:tcPr>
          <w:p w:rsidR="00C045EA" w:rsidRDefault="00C045EA" w:rsidP="00D20EC7">
            <w:r>
              <w:t xml:space="preserve">-Provider </w:t>
            </w:r>
            <w:r w:rsidR="00516B63">
              <w:t>Detractor</w:t>
            </w:r>
          </w:p>
          <w:p w:rsidR="00370155" w:rsidRPr="00D20EC7" w:rsidRDefault="00C045EA" w:rsidP="00857924">
            <w:r>
              <w:t xml:space="preserve">- </w:t>
            </w:r>
            <w:r w:rsidR="00857924">
              <w:t>ADDO</w:t>
            </w:r>
            <w:r w:rsidR="00370155" w:rsidRPr="00D20EC7">
              <w:br/>
            </w:r>
            <w:r>
              <w:t xml:space="preserve">- </w:t>
            </w:r>
            <w:r w:rsidR="00942DAE">
              <w:t>Teen girl</w:t>
            </w:r>
          </w:p>
        </w:tc>
        <w:tc>
          <w:tcPr>
            <w:tcW w:w="1768" w:type="dxa"/>
            <w:gridSpan w:val="2"/>
            <w:tcBorders>
              <w:left w:val="single" w:sz="4" w:space="0" w:color="A6A6A6" w:themeColor="background1" w:themeShade="A6"/>
            </w:tcBorders>
            <w:shd w:val="clear" w:color="auto" w:fill="B6DDE8" w:themeFill="accent5" w:themeFillTint="66"/>
          </w:tcPr>
          <w:p w:rsidR="00370155" w:rsidRPr="007B551F" w:rsidRDefault="00C045EA" w:rsidP="00E96B52">
            <w:r w:rsidRPr="007B551F">
              <w:t xml:space="preserve">- Provider </w:t>
            </w:r>
            <w:r w:rsidR="00E96B52" w:rsidRPr="007B551F">
              <w:t>Supporter</w:t>
            </w:r>
            <w:r w:rsidR="00370155" w:rsidRPr="007B551F">
              <w:t xml:space="preserve"> </w:t>
            </w:r>
            <w:r w:rsidR="00370155" w:rsidRPr="007B551F">
              <w:br/>
            </w:r>
            <w:r w:rsidRPr="007B551F">
              <w:t xml:space="preserve">- </w:t>
            </w:r>
            <w:r w:rsidR="00370155" w:rsidRPr="007B551F">
              <w:t>ADDO</w:t>
            </w:r>
            <w:r w:rsidR="00370155" w:rsidRPr="007B551F">
              <w:br/>
            </w:r>
            <w:r w:rsidRPr="007B551F">
              <w:t xml:space="preserve">- </w:t>
            </w:r>
            <w:r w:rsidR="00370155" w:rsidRPr="007B551F">
              <w:t>Teen Girl</w:t>
            </w:r>
          </w:p>
        </w:tc>
      </w:tr>
      <w:tr w:rsidR="00084226" w:rsidRPr="00D20EC7" w:rsidTr="00BA7DDA">
        <w:trPr>
          <w:trHeight w:val="900"/>
        </w:trPr>
        <w:tc>
          <w:tcPr>
            <w:tcW w:w="746" w:type="dxa"/>
            <w:tcBorders>
              <w:bottom w:val="single" w:sz="4" w:space="0" w:color="808080" w:themeColor="background1" w:themeShade="80"/>
            </w:tcBorders>
            <w:shd w:val="clear" w:color="auto" w:fill="B6DDE8" w:themeFill="accent5" w:themeFillTint="66"/>
            <w:noWrap/>
            <w:hideMark/>
          </w:tcPr>
          <w:p w:rsidR="00084226" w:rsidRPr="00D20EC7" w:rsidRDefault="00084226">
            <w:r w:rsidRPr="00D20EC7">
              <w:t>Thu</w:t>
            </w:r>
          </w:p>
        </w:tc>
        <w:tc>
          <w:tcPr>
            <w:tcW w:w="970" w:type="dxa"/>
            <w:tcBorders>
              <w:bottom w:val="single" w:sz="4" w:space="0" w:color="808080" w:themeColor="background1" w:themeShade="80"/>
            </w:tcBorders>
            <w:shd w:val="clear" w:color="auto" w:fill="B6DDE8" w:themeFill="accent5" w:themeFillTint="66"/>
            <w:noWrap/>
            <w:hideMark/>
          </w:tcPr>
          <w:p w:rsidR="00084226" w:rsidRPr="00D20EC7" w:rsidRDefault="00084226" w:rsidP="00D20EC7">
            <w:r w:rsidRPr="00D20EC7">
              <w:t>3-Mar</w:t>
            </w:r>
          </w:p>
        </w:tc>
        <w:tc>
          <w:tcPr>
            <w:tcW w:w="1182" w:type="dxa"/>
            <w:tcBorders>
              <w:bottom w:val="single" w:sz="4" w:space="0" w:color="808080" w:themeColor="background1" w:themeShade="80"/>
            </w:tcBorders>
            <w:shd w:val="clear" w:color="auto" w:fill="B6DDE8" w:themeFill="accent5" w:themeFillTint="66"/>
            <w:noWrap/>
            <w:hideMark/>
          </w:tcPr>
          <w:p w:rsidR="00084226" w:rsidRPr="00D20EC7" w:rsidRDefault="00084226">
            <w:r w:rsidRPr="00D20EC7">
              <w:t>Morogoro</w:t>
            </w:r>
          </w:p>
        </w:tc>
        <w:tc>
          <w:tcPr>
            <w:tcW w:w="3485" w:type="dxa"/>
            <w:gridSpan w:val="4"/>
            <w:tcBorders>
              <w:bottom w:val="single" w:sz="4" w:space="0" w:color="808080" w:themeColor="background1" w:themeShade="80"/>
              <w:right w:val="single" w:sz="4" w:space="0" w:color="A6A6A6" w:themeColor="background1" w:themeShade="A6"/>
            </w:tcBorders>
            <w:shd w:val="clear" w:color="auto" w:fill="B6DDE8" w:themeFill="accent5" w:themeFillTint="66"/>
            <w:hideMark/>
          </w:tcPr>
          <w:p w:rsidR="00084226" w:rsidRDefault="00084226" w:rsidP="00942DAE">
            <w:r>
              <w:t>Morning Outreach Session</w:t>
            </w:r>
          </w:p>
          <w:p w:rsidR="00084226" w:rsidRDefault="00084226" w:rsidP="00942DAE">
            <w:r>
              <w:t>Afternoon interviews of teens in community</w:t>
            </w:r>
          </w:p>
          <w:p w:rsidR="00084226" w:rsidRPr="00D20EC7" w:rsidRDefault="00084226" w:rsidP="00942DAE"/>
        </w:tc>
        <w:tc>
          <w:tcPr>
            <w:tcW w:w="1768" w:type="dxa"/>
            <w:gridSpan w:val="2"/>
            <w:tcBorders>
              <w:left w:val="single" w:sz="4" w:space="0" w:color="A6A6A6" w:themeColor="background1" w:themeShade="A6"/>
              <w:bottom w:val="single" w:sz="4" w:space="0" w:color="808080" w:themeColor="background1" w:themeShade="80"/>
            </w:tcBorders>
            <w:shd w:val="clear" w:color="auto" w:fill="B6DDE8" w:themeFill="accent5" w:themeFillTint="66"/>
          </w:tcPr>
          <w:p w:rsidR="00084226" w:rsidRPr="00D20EC7" w:rsidRDefault="00084226" w:rsidP="00516B63">
            <w:r w:rsidRPr="00D20EC7">
              <w:t>Group Work (</w:t>
            </w:r>
            <w:r w:rsidR="00516B63">
              <w:t>6-8</w:t>
            </w:r>
            <w:r w:rsidRPr="00D20EC7">
              <w:t xml:space="preserve"> pax) with break-out sessions </w:t>
            </w:r>
            <w:r w:rsidRPr="00D20EC7">
              <w:br/>
              <w:t>4 providers, 4 parents</w:t>
            </w:r>
          </w:p>
        </w:tc>
      </w:tr>
      <w:tr w:rsidR="00942DAE" w:rsidRPr="00D20EC7" w:rsidTr="00BA7DDA">
        <w:trPr>
          <w:trHeight w:val="300"/>
        </w:trPr>
        <w:tc>
          <w:tcPr>
            <w:tcW w:w="746" w:type="dxa"/>
            <w:tcBorders>
              <w:bottom w:val="single" w:sz="4" w:space="0" w:color="808080" w:themeColor="background1" w:themeShade="80"/>
            </w:tcBorders>
            <w:shd w:val="clear" w:color="auto" w:fill="B6DDE8" w:themeFill="accent5" w:themeFillTint="66"/>
            <w:noWrap/>
            <w:hideMark/>
          </w:tcPr>
          <w:p w:rsidR="00942DAE" w:rsidRPr="00F630BD" w:rsidRDefault="00942DAE">
            <w:r w:rsidRPr="00F630BD">
              <w:t>Fri</w:t>
            </w:r>
          </w:p>
        </w:tc>
        <w:tc>
          <w:tcPr>
            <w:tcW w:w="970" w:type="dxa"/>
            <w:tcBorders>
              <w:bottom w:val="single" w:sz="4" w:space="0" w:color="808080" w:themeColor="background1" w:themeShade="80"/>
            </w:tcBorders>
            <w:shd w:val="clear" w:color="auto" w:fill="B6DDE8" w:themeFill="accent5" w:themeFillTint="66"/>
            <w:noWrap/>
            <w:hideMark/>
          </w:tcPr>
          <w:p w:rsidR="00942DAE" w:rsidRPr="00F630BD" w:rsidRDefault="00942DAE" w:rsidP="00D20EC7">
            <w:r w:rsidRPr="00F630BD">
              <w:t>4-Mar</w:t>
            </w:r>
          </w:p>
        </w:tc>
        <w:tc>
          <w:tcPr>
            <w:tcW w:w="1182" w:type="dxa"/>
            <w:tcBorders>
              <w:bottom w:val="single" w:sz="4" w:space="0" w:color="808080" w:themeColor="background1" w:themeShade="80"/>
            </w:tcBorders>
            <w:shd w:val="clear" w:color="auto" w:fill="B6DDE8" w:themeFill="accent5" w:themeFillTint="66"/>
            <w:noWrap/>
            <w:hideMark/>
          </w:tcPr>
          <w:p w:rsidR="00942DAE" w:rsidRPr="00F630BD" w:rsidRDefault="00942DAE">
            <w:r w:rsidRPr="00F630BD">
              <w:t>Mor</w:t>
            </w:r>
            <w:r w:rsidR="00741FCC" w:rsidRPr="00F630BD">
              <w:t>o</w:t>
            </w:r>
            <w:r w:rsidRPr="00F630BD">
              <w:t>/ Bagomoyo</w:t>
            </w:r>
          </w:p>
        </w:tc>
        <w:tc>
          <w:tcPr>
            <w:tcW w:w="1723" w:type="dxa"/>
            <w:tcBorders>
              <w:bottom w:val="single" w:sz="4" w:space="0" w:color="808080" w:themeColor="background1" w:themeShade="80"/>
            </w:tcBorders>
            <w:shd w:val="clear" w:color="auto" w:fill="B6DDE8" w:themeFill="accent5" w:themeFillTint="66"/>
            <w:noWrap/>
            <w:hideMark/>
          </w:tcPr>
          <w:p w:rsidR="00CB0F12" w:rsidRPr="00F630BD" w:rsidRDefault="00942DAE" w:rsidP="00CB0F12">
            <w:r w:rsidRPr="00F630BD">
              <w:t xml:space="preserve"> </w:t>
            </w:r>
            <w:r w:rsidR="00CB0F12" w:rsidRPr="00F630BD">
              <w:t xml:space="preserve">½ day travel to Bagomoyo </w:t>
            </w:r>
          </w:p>
          <w:p w:rsidR="00CB0F12" w:rsidRPr="007B551F" w:rsidRDefault="00CB0F12" w:rsidP="00CB0F12">
            <w:r w:rsidRPr="00F630BD">
              <w:t xml:space="preserve">½ Fieldwork </w:t>
            </w:r>
            <w:r w:rsidRPr="007B551F">
              <w:t xml:space="preserve">Bagomoyo  </w:t>
            </w:r>
          </w:p>
          <w:p w:rsidR="004042CD" w:rsidRPr="00F630BD" w:rsidRDefault="00CB0F12" w:rsidP="00CB0F12">
            <w:r w:rsidRPr="007B551F">
              <w:t>- Teen Girl  (2)</w:t>
            </w:r>
            <w:r>
              <w:t xml:space="preserve"> (Nuru Rashid)</w:t>
            </w:r>
          </w:p>
        </w:tc>
        <w:tc>
          <w:tcPr>
            <w:tcW w:w="1792" w:type="dxa"/>
            <w:gridSpan w:val="4"/>
            <w:tcBorders>
              <w:bottom w:val="single" w:sz="4" w:space="0" w:color="808080" w:themeColor="background1" w:themeShade="80"/>
            </w:tcBorders>
            <w:shd w:val="clear" w:color="auto" w:fill="B6DDE8" w:themeFill="accent5" w:themeFillTint="66"/>
          </w:tcPr>
          <w:p w:rsidR="00942DAE" w:rsidRPr="00F630BD" w:rsidRDefault="00942DAE" w:rsidP="00942DAE">
            <w:r w:rsidRPr="00F630BD">
              <w:t xml:space="preserve">½ day travel to Bagomoyo </w:t>
            </w:r>
          </w:p>
          <w:p w:rsidR="00942DAE" w:rsidRPr="00F630BD" w:rsidRDefault="00942DAE" w:rsidP="00942DAE">
            <w:r w:rsidRPr="00F630BD">
              <w:t xml:space="preserve">½ Fieldwork Bagomoyo  </w:t>
            </w:r>
          </w:p>
          <w:p w:rsidR="004042CD" w:rsidRPr="00F630BD" w:rsidRDefault="004042CD" w:rsidP="00942DAE">
            <w:r w:rsidRPr="00F630BD">
              <w:t xml:space="preserve">- Teen Girl </w:t>
            </w:r>
          </w:p>
          <w:p w:rsidR="004042CD" w:rsidRPr="00F630BD" w:rsidRDefault="004042CD" w:rsidP="00942DAE">
            <w:r w:rsidRPr="00F630BD">
              <w:t xml:space="preserve">- Provider Supporter </w:t>
            </w:r>
          </w:p>
        </w:tc>
        <w:tc>
          <w:tcPr>
            <w:tcW w:w="1738" w:type="dxa"/>
            <w:tcBorders>
              <w:bottom w:val="single" w:sz="4" w:space="0" w:color="808080" w:themeColor="background1" w:themeShade="80"/>
            </w:tcBorders>
            <w:shd w:val="clear" w:color="auto" w:fill="B6DDE8" w:themeFill="accent5" w:themeFillTint="66"/>
          </w:tcPr>
          <w:p w:rsidR="004042CD" w:rsidRDefault="004042CD" w:rsidP="00942DAE"/>
          <w:p w:rsidR="00CB0F12" w:rsidRPr="00F630BD" w:rsidRDefault="00CB0F12" w:rsidP="00CB0F12">
            <w:r w:rsidRPr="00F630BD">
              <w:t xml:space="preserve">½ day travel to Bagomoyo </w:t>
            </w:r>
          </w:p>
          <w:p w:rsidR="00CB0F12" w:rsidRPr="00F630BD" w:rsidRDefault="00CB0F12" w:rsidP="00CB0F12">
            <w:r w:rsidRPr="00F630BD">
              <w:t xml:space="preserve">½ Fieldwork Bagomoyo  </w:t>
            </w:r>
          </w:p>
          <w:p w:rsidR="00CB0F12" w:rsidRPr="00F630BD" w:rsidRDefault="00CB0F12" w:rsidP="00CB0F12">
            <w:r w:rsidRPr="00F630BD">
              <w:t xml:space="preserve">- ADDO </w:t>
            </w:r>
          </w:p>
          <w:p w:rsidR="00CB0F12" w:rsidRPr="00F630BD" w:rsidRDefault="00CB0F12" w:rsidP="00CB0F12">
            <w:r w:rsidRPr="00F630BD">
              <w:t>- Provider Detractor</w:t>
            </w:r>
          </w:p>
        </w:tc>
      </w:tr>
      <w:tr w:rsidR="00D20EC7" w:rsidRPr="00D20EC7" w:rsidTr="00DB6475">
        <w:trPr>
          <w:trHeight w:val="300"/>
        </w:trPr>
        <w:tc>
          <w:tcPr>
            <w:tcW w:w="746" w:type="dxa"/>
            <w:shd w:val="clear" w:color="auto" w:fill="FFFF99"/>
            <w:noWrap/>
            <w:hideMark/>
          </w:tcPr>
          <w:p w:rsidR="00D20EC7" w:rsidRPr="00D20EC7" w:rsidRDefault="00D20EC7">
            <w:r w:rsidRPr="00D20EC7">
              <w:t>Sat</w:t>
            </w:r>
          </w:p>
        </w:tc>
        <w:tc>
          <w:tcPr>
            <w:tcW w:w="970" w:type="dxa"/>
            <w:shd w:val="clear" w:color="auto" w:fill="FFFF99"/>
            <w:noWrap/>
            <w:hideMark/>
          </w:tcPr>
          <w:p w:rsidR="00D20EC7" w:rsidRPr="00D20EC7" w:rsidRDefault="00D20EC7" w:rsidP="00D20EC7">
            <w:r w:rsidRPr="00D20EC7">
              <w:t>5-Mar</w:t>
            </w:r>
          </w:p>
        </w:tc>
        <w:tc>
          <w:tcPr>
            <w:tcW w:w="1182" w:type="dxa"/>
            <w:shd w:val="clear" w:color="auto" w:fill="FFFF99"/>
            <w:noWrap/>
            <w:hideMark/>
          </w:tcPr>
          <w:p w:rsidR="00D20EC7" w:rsidRPr="00D20EC7" w:rsidRDefault="00D20EC7">
            <w:r w:rsidRPr="00D20EC7">
              <w:t>Dar</w:t>
            </w:r>
          </w:p>
        </w:tc>
        <w:tc>
          <w:tcPr>
            <w:tcW w:w="5253" w:type="dxa"/>
            <w:gridSpan w:val="6"/>
            <w:shd w:val="clear" w:color="auto" w:fill="FFFF99"/>
            <w:noWrap/>
            <w:hideMark/>
          </w:tcPr>
          <w:p w:rsidR="00D20EC7" w:rsidRDefault="00770B1E" w:rsidP="00D20EC7">
            <w:r>
              <w:t xml:space="preserve">½ travel to Dar </w:t>
            </w:r>
          </w:p>
          <w:p w:rsidR="00770B1E" w:rsidRPr="00D20EC7" w:rsidRDefault="00770B1E" w:rsidP="00D20EC7">
            <w:r>
              <w:t>½ day light synthesis</w:t>
            </w:r>
          </w:p>
        </w:tc>
      </w:tr>
      <w:tr w:rsidR="009B15C8" w:rsidRPr="00D20EC7" w:rsidTr="00DB6475">
        <w:trPr>
          <w:trHeight w:val="300"/>
        </w:trPr>
        <w:tc>
          <w:tcPr>
            <w:tcW w:w="746" w:type="dxa"/>
            <w:shd w:val="clear" w:color="auto" w:fill="D9D9D9" w:themeFill="background1" w:themeFillShade="D9"/>
            <w:noWrap/>
            <w:hideMark/>
          </w:tcPr>
          <w:p w:rsidR="00D20EC7" w:rsidRPr="00D20EC7" w:rsidRDefault="00D20EC7">
            <w:r w:rsidRPr="00D20EC7">
              <w:t>Sun</w:t>
            </w:r>
          </w:p>
        </w:tc>
        <w:tc>
          <w:tcPr>
            <w:tcW w:w="970" w:type="dxa"/>
            <w:shd w:val="clear" w:color="auto" w:fill="D9D9D9" w:themeFill="background1" w:themeFillShade="D9"/>
            <w:noWrap/>
            <w:hideMark/>
          </w:tcPr>
          <w:p w:rsidR="00D20EC7" w:rsidRPr="00D20EC7" w:rsidRDefault="00D20EC7" w:rsidP="00D20EC7">
            <w:r w:rsidRPr="00D20EC7">
              <w:t>6-Mar</w:t>
            </w:r>
          </w:p>
        </w:tc>
        <w:tc>
          <w:tcPr>
            <w:tcW w:w="1182" w:type="dxa"/>
            <w:shd w:val="clear" w:color="auto" w:fill="D9D9D9" w:themeFill="background1" w:themeFillShade="D9"/>
            <w:noWrap/>
            <w:hideMark/>
          </w:tcPr>
          <w:p w:rsidR="00D20EC7" w:rsidRPr="00D20EC7" w:rsidRDefault="00D20EC7">
            <w:r w:rsidRPr="00D20EC7">
              <w:t>Dar</w:t>
            </w:r>
          </w:p>
        </w:tc>
        <w:tc>
          <w:tcPr>
            <w:tcW w:w="5253" w:type="dxa"/>
            <w:gridSpan w:val="6"/>
            <w:tcBorders>
              <w:bottom w:val="single" w:sz="4" w:space="0" w:color="808080" w:themeColor="background1" w:themeShade="80"/>
            </w:tcBorders>
            <w:shd w:val="clear" w:color="auto" w:fill="D9D9D9" w:themeFill="background1" w:themeFillShade="D9"/>
            <w:noWrap/>
            <w:hideMark/>
          </w:tcPr>
          <w:p w:rsidR="00D20EC7" w:rsidRPr="00D20EC7" w:rsidRDefault="00D20EC7" w:rsidP="00D20EC7">
            <w:r w:rsidRPr="00D20EC7">
              <w:t>Weekend</w:t>
            </w:r>
            <w:r w:rsidR="00FA282C">
              <w:t xml:space="preserve"> – Off </w:t>
            </w:r>
          </w:p>
        </w:tc>
      </w:tr>
      <w:tr w:rsidR="00DB6475" w:rsidRPr="00D20EC7" w:rsidTr="00DB6475">
        <w:trPr>
          <w:trHeight w:val="600"/>
        </w:trPr>
        <w:tc>
          <w:tcPr>
            <w:tcW w:w="746" w:type="dxa"/>
            <w:shd w:val="clear" w:color="auto" w:fill="B6DDE8" w:themeFill="accent5" w:themeFillTint="66"/>
            <w:noWrap/>
            <w:hideMark/>
          </w:tcPr>
          <w:p w:rsidR="00DB6475" w:rsidRPr="00D20EC7" w:rsidRDefault="00DB6475">
            <w:r w:rsidRPr="00D20EC7">
              <w:t>Mon</w:t>
            </w:r>
          </w:p>
        </w:tc>
        <w:tc>
          <w:tcPr>
            <w:tcW w:w="970" w:type="dxa"/>
            <w:shd w:val="clear" w:color="auto" w:fill="B6DDE8" w:themeFill="accent5" w:themeFillTint="66"/>
            <w:noWrap/>
            <w:hideMark/>
          </w:tcPr>
          <w:p w:rsidR="00DB6475" w:rsidRPr="00D20EC7" w:rsidRDefault="00DB6475" w:rsidP="00D20EC7">
            <w:r w:rsidRPr="00D20EC7">
              <w:t>7-Mar</w:t>
            </w:r>
          </w:p>
        </w:tc>
        <w:tc>
          <w:tcPr>
            <w:tcW w:w="1182" w:type="dxa"/>
            <w:shd w:val="clear" w:color="auto" w:fill="B6DDE8" w:themeFill="accent5" w:themeFillTint="66"/>
            <w:noWrap/>
            <w:hideMark/>
          </w:tcPr>
          <w:p w:rsidR="00DB6475" w:rsidRPr="00D20EC7" w:rsidRDefault="00DB6475">
            <w:r w:rsidRPr="00D20EC7">
              <w:t xml:space="preserve">Dar </w:t>
            </w:r>
          </w:p>
        </w:tc>
        <w:tc>
          <w:tcPr>
            <w:tcW w:w="1758" w:type="dxa"/>
            <w:gridSpan w:val="3"/>
            <w:tcBorders>
              <w:right w:val="single" w:sz="4" w:space="0" w:color="A6A6A6" w:themeColor="background1" w:themeShade="A6"/>
            </w:tcBorders>
            <w:shd w:val="clear" w:color="auto" w:fill="B6DDE8" w:themeFill="accent5" w:themeFillTint="66"/>
            <w:hideMark/>
          </w:tcPr>
          <w:p w:rsidR="00DB6475" w:rsidRPr="007B551F" w:rsidRDefault="00516B63" w:rsidP="00D20EC7">
            <w:r w:rsidRPr="007B551F">
              <w:t>Group Work (6-8</w:t>
            </w:r>
            <w:r w:rsidR="00DB6475" w:rsidRPr="007B551F">
              <w:t xml:space="preserve"> pax) with br</w:t>
            </w:r>
            <w:r w:rsidR="00E96B52" w:rsidRPr="007B551F">
              <w:t xml:space="preserve">eak-out sessions </w:t>
            </w:r>
            <w:r w:rsidR="00E96B52" w:rsidRPr="007B551F">
              <w:br/>
              <w:t>4 providers, 3</w:t>
            </w:r>
            <w:r w:rsidR="00DB6475" w:rsidRPr="007B551F">
              <w:t xml:space="preserve"> </w:t>
            </w:r>
            <w:r w:rsidR="00DB6475" w:rsidRPr="007B551F">
              <w:lastRenderedPageBreak/>
              <w:t xml:space="preserve">parents </w:t>
            </w:r>
          </w:p>
        </w:tc>
        <w:tc>
          <w:tcPr>
            <w:tcW w:w="3495" w:type="dxa"/>
            <w:gridSpan w:val="3"/>
            <w:tcBorders>
              <w:left w:val="single" w:sz="4" w:space="0" w:color="A6A6A6" w:themeColor="background1" w:themeShade="A6"/>
            </w:tcBorders>
            <w:shd w:val="clear" w:color="auto" w:fill="B6DDE8" w:themeFill="accent5" w:themeFillTint="66"/>
          </w:tcPr>
          <w:p w:rsidR="00DB6475" w:rsidRPr="007B551F" w:rsidRDefault="00DB6475" w:rsidP="00DB6475">
            <w:r w:rsidRPr="007B551F">
              <w:lastRenderedPageBreak/>
              <w:t>Morning Outreach Session</w:t>
            </w:r>
          </w:p>
          <w:p w:rsidR="00DB6475" w:rsidRPr="007B551F" w:rsidRDefault="00DB6475" w:rsidP="00DB6475">
            <w:r w:rsidRPr="007B551F">
              <w:t>Afternoon interviews of teens in community</w:t>
            </w:r>
          </w:p>
          <w:p w:rsidR="00DB6475" w:rsidRPr="007B551F" w:rsidRDefault="00DB6475" w:rsidP="00D20EC7"/>
        </w:tc>
      </w:tr>
      <w:tr w:rsidR="00373276" w:rsidRPr="00D20EC7" w:rsidTr="00DB6475">
        <w:trPr>
          <w:trHeight w:val="900"/>
        </w:trPr>
        <w:tc>
          <w:tcPr>
            <w:tcW w:w="746" w:type="dxa"/>
            <w:shd w:val="clear" w:color="auto" w:fill="B6DDE8" w:themeFill="accent5" w:themeFillTint="66"/>
            <w:noWrap/>
            <w:hideMark/>
          </w:tcPr>
          <w:p w:rsidR="00D20EC7" w:rsidRPr="00D20EC7" w:rsidRDefault="00D20EC7">
            <w:r w:rsidRPr="00D20EC7">
              <w:lastRenderedPageBreak/>
              <w:t>Tue</w:t>
            </w:r>
          </w:p>
        </w:tc>
        <w:tc>
          <w:tcPr>
            <w:tcW w:w="970" w:type="dxa"/>
            <w:shd w:val="clear" w:color="auto" w:fill="B6DDE8" w:themeFill="accent5" w:themeFillTint="66"/>
            <w:noWrap/>
            <w:hideMark/>
          </w:tcPr>
          <w:p w:rsidR="00D20EC7" w:rsidRPr="00D20EC7" w:rsidRDefault="00D20EC7" w:rsidP="00D20EC7">
            <w:r w:rsidRPr="00D20EC7">
              <w:t>8-Mar</w:t>
            </w:r>
          </w:p>
        </w:tc>
        <w:tc>
          <w:tcPr>
            <w:tcW w:w="1182" w:type="dxa"/>
            <w:shd w:val="clear" w:color="auto" w:fill="B6DDE8" w:themeFill="accent5" w:themeFillTint="66"/>
            <w:noWrap/>
            <w:hideMark/>
          </w:tcPr>
          <w:p w:rsidR="00D20EC7" w:rsidRPr="00D20EC7" w:rsidRDefault="00D20EC7">
            <w:r w:rsidRPr="00D20EC7">
              <w:t xml:space="preserve">Dar </w:t>
            </w:r>
          </w:p>
        </w:tc>
        <w:tc>
          <w:tcPr>
            <w:tcW w:w="1756" w:type="dxa"/>
            <w:gridSpan w:val="3"/>
            <w:shd w:val="clear" w:color="auto" w:fill="B6DDE8" w:themeFill="accent5" w:themeFillTint="66"/>
            <w:hideMark/>
          </w:tcPr>
          <w:p w:rsidR="00D84E80" w:rsidRPr="007B551F" w:rsidRDefault="00D84E80" w:rsidP="00943D50">
            <w:pPr>
              <w:spacing w:before="240"/>
              <w:rPr>
                <w:i/>
              </w:rPr>
            </w:pPr>
            <w:r w:rsidRPr="007B551F">
              <w:rPr>
                <w:i/>
              </w:rPr>
              <w:t>Teen</w:t>
            </w:r>
            <w:r w:rsidR="00943D50" w:rsidRPr="007B551F">
              <w:rPr>
                <w:i/>
              </w:rPr>
              <w:t>(2)</w:t>
            </w:r>
          </w:p>
          <w:p w:rsidR="00D20EC7" w:rsidRPr="007B551F" w:rsidRDefault="008E364F" w:rsidP="00D84E80">
            <w:r w:rsidRPr="007B551F">
              <w:t>Provider Supporter</w:t>
            </w:r>
            <w:r w:rsidR="00D20EC7" w:rsidRPr="007B551F">
              <w:t xml:space="preserve">  </w:t>
            </w:r>
            <w:r w:rsidR="00D20EC7" w:rsidRPr="007B551F">
              <w:br/>
            </w:r>
            <w:r w:rsidR="00D84E80" w:rsidRPr="007B551F">
              <w:t>Nyakanga</w:t>
            </w:r>
          </w:p>
        </w:tc>
        <w:tc>
          <w:tcPr>
            <w:tcW w:w="1729" w:type="dxa"/>
            <w:shd w:val="clear" w:color="auto" w:fill="B6DDE8" w:themeFill="accent5" w:themeFillTint="66"/>
            <w:hideMark/>
          </w:tcPr>
          <w:p w:rsidR="00D20EC7" w:rsidRPr="007B551F" w:rsidRDefault="006E1A0F" w:rsidP="009D74BE">
            <w:pPr>
              <w:rPr>
                <w:i/>
              </w:rPr>
            </w:pPr>
            <w:r w:rsidRPr="007B551F">
              <w:rPr>
                <w:i/>
              </w:rPr>
              <w:t>Parent</w:t>
            </w:r>
            <w:r w:rsidR="00943D50" w:rsidRPr="007B551F">
              <w:rPr>
                <w:i/>
              </w:rPr>
              <w:t>(detractor)</w:t>
            </w:r>
          </w:p>
          <w:p w:rsidR="0048460D" w:rsidRPr="007B551F" w:rsidRDefault="0048460D" w:rsidP="009D74BE">
            <w:pPr>
              <w:rPr>
                <w:i/>
              </w:rPr>
            </w:pPr>
            <w:r w:rsidRPr="007B551F">
              <w:rPr>
                <w:i/>
              </w:rPr>
              <w:t>Religious Leader</w:t>
            </w:r>
          </w:p>
          <w:p w:rsidR="003404A6" w:rsidRPr="007B551F" w:rsidRDefault="003404A6" w:rsidP="00943D50">
            <w:r w:rsidRPr="007B551F">
              <w:t xml:space="preserve">Provider </w:t>
            </w:r>
            <w:r w:rsidR="00943D50" w:rsidRPr="007B551F">
              <w:t>Supporter</w:t>
            </w:r>
          </w:p>
        </w:tc>
        <w:tc>
          <w:tcPr>
            <w:tcW w:w="1768" w:type="dxa"/>
            <w:gridSpan w:val="2"/>
            <w:shd w:val="clear" w:color="auto" w:fill="B6DDE8" w:themeFill="accent5" w:themeFillTint="66"/>
            <w:hideMark/>
          </w:tcPr>
          <w:p w:rsidR="00D20EC7" w:rsidRPr="00E96B52" w:rsidRDefault="000D3378" w:rsidP="000D3378">
            <w:pPr>
              <w:rPr>
                <w:i/>
              </w:rPr>
            </w:pPr>
            <w:r w:rsidRPr="00E96B52">
              <w:rPr>
                <w:i/>
              </w:rPr>
              <w:t>MOH Trainer</w:t>
            </w:r>
            <w:r w:rsidR="00D20EC7" w:rsidRPr="00E96B52">
              <w:rPr>
                <w:i/>
              </w:rPr>
              <w:t xml:space="preserve"> </w:t>
            </w:r>
          </w:p>
          <w:p w:rsidR="0048460D" w:rsidRPr="00E96B52" w:rsidRDefault="006E1A0F" w:rsidP="000D3378">
            <w:pPr>
              <w:rPr>
                <w:i/>
              </w:rPr>
            </w:pPr>
            <w:r w:rsidRPr="00E96B52">
              <w:rPr>
                <w:i/>
              </w:rPr>
              <w:t>Pharmacy</w:t>
            </w:r>
          </w:p>
          <w:p w:rsidR="0048460D" w:rsidRPr="00E96B52" w:rsidRDefault="0048460D" w:rsidP="000D3378">
            <w:pPr>
              <w:rPr>
                <w:i/>
              </w:rPr>
            </w:pPr>
            <w:r w:rsidRPr="00E96B52">
              <w:rPr>
                <w:i/>
              </w:rPr>
              <w:t xml:space="preserve">Local </w:t>
            </w:r>
            <w:r w:rsidR="00AF5F82" w:rsidRPr="00E96B52">
              <w:rPr>
                <w:i/>
              </w:rPr>
              <w:t>Leader</w:t>
            </w:r>
          </w:p>
          <w:p w:rsidR="0048460D" w:rsidRPr="00D20EC7" w:rsidRDefault="0048460D" w:rsidP="000D3378"/>
        </w:tc>
      </w:tr>
      <w:tr w:rsidR="00D20EC7" w:rsidRPr="00D20EC7" w:rsidTr="00DB6475">
        <w:trPr>
          <w:trHeight w:val="300"/>
        </w:trPr>
        <w:tc>
          <w:tcPr>
            <w:tcW w:w="746" w:type="dxa"/>
            <w:shd w:val="clear" w:color="auto" w:fill="FFFF99"/>
            <w:noWrap/>
            <w:hideMark/>
          </w:tcPr>
          <w:p w:rsidR="00D20EC7" w:rsidRPr="00D20EC7" w:rsidRDefault="00D20EC7">
            <w:r w:rsidRPr="00D20EC7">
              <w:t>Wed</w:t>
            </w:r>
          </w:p>
        </w:tc>
        <w:tc>
          <w:tcPr>
            <w:tcW w:w="970" w:type="dxa"/>
            <w:shd w:val="clear" w:color="auto" w:fill="FFFF99"/>
            <w:noWrap/>
            <w:hideMark/>
          </w:tcPr>
          <w:p w:rsidR="00D20EC7" w:rsidRPr="00D20EC7" w:rsidRDefault="00D20EC7" w:rsidP="00D20EC7">
            <w:r w:rsidRPr="00D20EC7">
              <w:t>9-Mar</w:t>
            </w:r>
          </w:p>
        </w:tc>
        <w:tc>
          <w:tcPr>
            <w:tcW w:w="1182" w:type="dxa"/>
            <w:shd w:val="clear" w:color="auto" w:fill="FFFF99"/>
            <w:noWrap/>
            <w:hideMark/>
          </w:tcPr>
          <w:p w:rsidR="00D20EC7" w:rsidRPr="00D20EC7" w:rsidRDefault="00D20EC7"/>
        </w:tc>
        <w:tc>
          <w:tcPr>
            <w:tcW w:w="5253" w:type="dxa"/>
            <w:gridSpan w:val="6"/>
            <w:shd w:val="clear" w:color="auto" w:fill="FFFF99"/>
            <w:noWrap/>
            <w:hideMark/>
          </w:tcPr>
          <w:p w:rsidR="00D20EC7" w:rsidRDefault="00F1695F" w:rsidP="00D20EC7">
            <w:r>
              <w:t xml:space="preserve">½ Day fieldwork Dar </w:t>
            </w:r>
            <w:r w:rsidR="0085213C">
              <w:t>(TBD)</w:t>
            </w:r>
          </w:p>
          <w:p w:rsidR="00F1695F" w:rsidRPr="00D20EC7" w:rsidRDefault="00F1695F" w:rsidP="00D20EC7">
            <w:r>
              <w:t>½ Light Synthesis</w:t>
            </w:r>
          </w:p>
        </w:tc>
      </w:tr>
      <w:tr w:rsidR="00D20EC7" w:rsidRPr="00D20EC7" w:rsidTr="00DB6475">
        <w:trPr>
          <w:trHeight w:val="300"/>
        </w:trPr>
        <w:tc>
          <w:tcPr>
            <w:tcW w:w="746" w:type="dxa"/>
            <w:shd w:val="clear" w:color="auto" w:fill="FFFF99"/>
            <w:noWrap/>
            <w:hideMark/>
          </w:tcPr>
          <w:p w:rsidR="00D20EC7" w:rsidRPr="00D20EC7" w:rsidRDefault="00D20EC7">
            <w:r w:rsidRPr="00D20EC7">
              <w:t>Thu</w:t>
            </w:r>
          </w:p>
        </w:tc>
        <w:tc>
          <w:tcPr>
            <w:tcW w:w="970" w:type="dxa"/>
            <w:shd w:val="clear" w:color="auto" w:fill="FFFF99"/>
            <w:noWrap/>
            <w:hideMark/>
          </w:tcPr>
          <w:p w:rsidR="00D20EC7" w:rsidRPr="00D20EC7" w:rsidRDefault="00D20EC7" w:rsidP="00D20EC7">
            <w:r w:rsidRPr="00D20EC7">
              <w:t>10-Mar</w:t>
            </w:r>
          </w:p>
        </w:tc>
        <w:tc>
          <w:tcPr>
            <w:tcW w:w="1182" w:type="dxa"/>
            <w:shd w:val="clear" w:color="auto" w:fill="FFFF99"/>
            <w:noWrap/>
            <w:hideMark/>
          </w:tcPr>
          <w:p w:rsidR="00D20EC7" w:rsidRPr="00D20EC7" w:rsidRDefault="00D20EC7"/>
        </w:tc>
        <w:tc>
          <w:tcPr>
            <w:tcW w:w="5253" w:type="dxa"/>
            <w:gridSpan w:val="6"/>
            <w:shd w:val="clear" w:color="auto" w:fill="FFFF99"/>
            <w:noWrap/>
            <w:hideMark/>
          </w:tcPr>
          <w:p w:rsidR="00D20EC7" w:rsidRPr="00D20EC7" w:rsidRDefault="00D20EC7" w:rsidP="00D20EC7">
            <w:r w:rsidRPr="00D20EC7">
              <w:t>Synthesis</w:t>
            </w:r>
          </w:p>
        </w:tc>
      </w:tr>
      <w:tr w:rsidR="009B15C8" w:rsidRPr="00D20EC7" w:rsidTr="00DB6475">
        <w:trPr>
          <w:trHeight w:val="300"/>
        </w:trPr>
        <w:tc>
          <w:tcPr>
            <w:tcW w:w="746" w:type="dxa"/>
            <w:shd w:val="clear" w:color="auto" w:fill="FFFF99"/>
            <w:noWrap/>
            <w:hideMark/>
          </w:tcPr>
          <w:p w:rsidR="00D20EC7" w:rsidRPr="00D20EC7" w:rsidRDefault="00D20EC7">
            <w:r w:rsidRPr="00D20EC7">
              <w:t>Fri</w:t>
            </w:r>
          </w:p>
        </w:tc>
        <w:tc>
          <w:tcPr>
            <w:tcW w:w="970" w:type="dxa"/>
            <w:shd w:val="clear" w:color="auto" w:fill="FFFF99"/>
            <w:noWrap/>
            <w:hideMark/>
          </w:tcPr>
          <w:p w:rsidR="00D20EC7" w:rsidRPr="00D20EC7" w:rsidRDefault="00D20EC7" w:rsidP="00D20EC7">
            <w:r w:rsidRPr="00D20EC7">
              <w:t>11-Mar</w:t>
            </w:r>
          </w:p>
        </w:tc>
        <w:tc>
          <w:tcPr>
            <w:tcW w:w="1182" w:type="dxa"/>
            <w:shd w:val="clear" w:color="auto" w:fill="FFFF99"/>
            <w:noWrap/>
            <w:hideMark/>
          </w:tcPr>
          <w:p w:rsidR="00D20EC7" w:rsidRPr="00D20EC7" w:rsidRDefault="00D20EC7"/>
        </w:tc>
        <w:tc>
          <w:tcPr>
            <w:tcW w:w="5253" w:type="dxa"/>
            <w:gridSpan w:val="6"/>
            <w:shd w:val="clear" w:color="auto" w:fill="FFFF99"/>
            <w:noWrap/>
            <w:hideMark/>
          </w:tcPr>
          <w:p w:rsidR="00D20EC7" w:rsidRPr="00D20EC7" w:rsidRDefault="00D20EC7" w:rsidP="00D20EC7">
            <w:r w:rsidRPr="00D20EC7">
              <w:t>Synthesis</w:t>
            </w:r>
          </w:p>
        </w:tc>
      </w:tr>
      <w:tr w:rsidR="00D20EC7" w:rsidRPr="00D20EC7" w:rsidTr="00DB6475">
        <w:trPr>
          <w:trHeight w:val="300"/>
        </w:trPr>
        <w:tc>
          <w:tcPr>
            <w:tcW w:w="746" w:type="dxa"/>
            <w:shd w:val="clear" w:color="auto" w:fill="D9D9D9" w:themeFill="background1" w:themeFillShade="D9"/>
            <w:noWrap/>
            <w:hideMark/>
          </w:tcPr>
          <w:p w:rsidR="00D20EC7" w:rsidRPr="00D20EC7" w:rsidRDefault="00D20EC7">
            <w:r w:rsidRPr="00D20EC7">
              <w:t>Sat</w:t>
            </w:r>
          </w:p>
        </w:tc>
        <w:tc>
          <w:tcPr>
            <w:tcW w:w="970" w:type="dxa"/>
            <w:shd w:val="clear" w:color="auto" w:fill="D9D9D9" w:themeFill="background1" w:themeFillShade="D9"/>
            <w:noWrap/>
            <w:hideMark/>
          </w:tcPr>
          <w:p w:rsidR="00D20EC7" w:rsidRPr="00D20EC7" w:rsidRDefault="00D20EC7" w:rsidP="00D20EC7">
            <w:r w:rsidRPr="00D20EC7">
              <w:t>12-Mar</w:t>
            </w:r>
          </w:p>
        </w:tc>
        <w:tc>
          <w:tcPr>
            <w:tcW w:w="1182" w:type="dxa"/>
            <w:shd w:val="clear" w:color="auto" w:fill="D9D9D9" w:themeFill="background1" w:themeFillShade="D9"/>
            <w:noWrap/>
            <w:hideMark/>
          </w:tcPr>
          <w:p w:rsidR="00D20EC7" w:rsidRPr="00D20EC7" w:rsidRDefault="00D20EC7"/>
        </w:tc>
        <w:tc>
          <w:tcPr>
            <w:tcW w:w="5253" w:type="dxa"/>
            <w:gridSpan w:val="6"/>
            <w:shd w:val="clear" w:color="auto" w:fill="D9D9D9" w:themeFill="background1" w:themeFillShade="D9"/>
            <w:noWrap/>
            <w:hideMark/>
          </w:tcPr>
          <w:p w:rsidR="00D20EC7" w:rsidRPr="00D20EC7" w:rsidRDefault="00D20EC7" w:rsidP="00D20EC7">
            <w:r w:rsidRPr="00D20EC7">
              <w:t xml:space="preserve">Departure </w:t>
            </w:r>
          </w:p>
        </w:tc>
      </w:tr>
    </w:tbl>
    <w:p w:rsidR="00B83ED4" w:rsidRDefault="00B83ED4" w:rsidP="003B1BCF"/>
    <w:tbl>
      <w:tblPr>
        <w:tblStyle w:val="TableGrid"/>
        <w:tblW w:w="0" w:type="auto"/>
        <w:tblLook w:val="04A0"/>
      </w:tblPr>
      <w:tblGrid>
        <w:gridCol w:w="2803"/>
        <w:gridCol w:w="815"/>
        <w:gridCol w:w="900"/>
        <w:gridCol w:w="900"/>
        <w:gridCol w:w="1890"/>
      </w:tblGrid>
      <w:tr w:rsidR="0068219B" w:rsidRPr="00D20EC7" w:rsidTr="008C4366">
        <w:tc>
          <w:tcPr>
            <w:tcW w:w="2803" w:type="dxa"/>
            <w:shd w:val="clear" w:color="auto" w:fill="92CDDC" w:themeFill="accent5" w:themeFillTint="99"/>
          </w:tcPr>
          <w:p w:rsidR="0068219B" w:rsidRPr="00D20EC7" w:rsidRDefault="0068219B" w:rsidP="008C4366">
            <w:pPr>
              <w:ind w:left="360" w:hanging="180"/>
              <w:rPr>
                <w:b/>
              </w:rPr>
            </w:pPr>
            <w:r w:rsidRPr="00D20EC7">
              <w:rPr>
                <w:b/>
              </w:rPr>
              <w:t>Who to engage</w:t>
            </w:r>
            <w:r>
              <w:rPr>
                <w:b/>
              </w:rPr>
              <w:t xml:space="preserve"> (per group)</w:t>
            </w:r>
            <w:r w:rsidRPr="00D20EC7">
              <w:rPr>
                <w:b/>
              </w:rPr>
              <w:t>:</w:t>
            </w:r>
          </w:p>
        </w:tc>
        <w:tc>
          <w:tcPr>
            <w:tcW w:w="815" w:type="dxa"/>
            <w:shd w:val="clear" w:color="auto" w:fill="92CDDC" w:themeFill="accent5" w:themeFillTint="99"/>
          </w:tcPr>
          <w:p w:rsidR="0068219B" w:rsidRPr="00D20EC7" w:rsidRDefault="0068219B" w:rsidP="008C4366">
            <w:pPr>
              <w:ind w:left="360" w:hanging="198"/>
              <w:rPr>
                <w:b/>
              </w:rPr>
            </w:pPr>
            <w:r>
              <w:rPr>
                <w:b/>
              </w:rPr>
              <w:t>G</w:t>
            </w:r>
            <w:r w:rsidR="008521E9">
              <w:rPr>
                <w:b/>
              </w:rPr>
              <w:t>A</w:t>
            </w:r>
          </w:p>
        </w:tc>
        <w:tc>
          <w:tcPr>
            <w:tcW w:w="900" w:type="dxa"/>
            <w:shd w:val="clear" w:color="auto" w:fill="92CDDC" w:themeFill="accent5" w:themeFillTint="99"/>
          </w:tcPr>
          <w:p w:rsidR="0068219B" w:rsidRPr="00D20EC7" w:rsidRDefault="0068219B" w:rsidP="008C4366">
            <w:pPr>
              <w:ind w:left="360" w:hanging="198"/>
              <w:rPr>
                <w:b/>
              </w:rPr>
            </w:pPr>
            <w:r>
              <w:rPr>
                <w:b/>
              </w:rPr>
              <w:t>G</w:t>
            </w:r>
            <w:r w:rsidR="008521E9">
              <w:rPr>
                <w:b/>
              </w:rPr>
              <w:t>B</w:t>
            </w:r>
          </w:p>
        </w:tc>
        <w:tc>
          <w:tcPr>
            <w:tcW w:w="900" w:type="dxa"/>
            <w:shd w:val="clear" w:color="auto" w:fill="92CDDC" w:themeFill="accent5" w:themeFillTint="99"/>
          </w:tcPr>
          <w:p w:rsidR="0068219B" w:rsidRPr="00D20EC7" w:rsidRDefault="0068219B" w:rsidP="008C4366">
            <w:pPr>
              <w:ind w:left="360" w:hanging="198"/>
              <w:rPr>
                <w:b/>
              </w:rPr>
            </w:pPr>
            <w:r>
              <w:rPr>
                <w:b/>
              </w:rPr>
              <w:t>G</w:t>
            </w:r>
            <w:r w:rsidR="008521E9">
              <w:rPr>
                <w:b/>
              </w:rPr>
              <w:t>C</w:t>
            </w:r>
          </w:p>
        </w:tc>
        <w:tc>
          <w:tcPr>
            <w:tcW w:w="1890" w:type="dxa"/>
            <w:shd w:val="clear" w:color="auto" w:fill="92CDDC" w:themeFill="accent5" w:themeFillTint="99"/>
          </w:tcPr>
          <w:p w:rsidR="0068219B" w:rsidRPr="00D20EC7" w:rsidRDefault="0068219B" w:rsidP="008C4366">
            <w:pPr>
              <w:ind w:left="360" w:hanging="198"/>
              <w:rPr>
                <w:b/>
              </w:rPr>
            </w:pPr>
            <w:r>
              <w:rPr>
                <w:b/>
              </w:rPr>
              <w:t>Total</w:t>
            </w:r>
          </w:p>
        </w:tc>
      </w:tr>
      <w:tr w:rsidR="0068219B" w:rsidRPr="00D20EC7" w:rsidTr="008C4366">
        <w:tc>
          <w:tcPr>
            <w:tcW w:w="2803" w:type="dxa"/>
          </w:tcPr>
          <w:p w:rsidR="0068219B" w:rsidRPr="00D20EC7" w:rsidRDefault="0068219B" w:rsidP="008C4366">
            <w:pPr>
              <w:ind w:left="360"/>
            </w:pPr>
            <w:r>
              <w:t xml:space="preserve">Group Work – Parents </w:t>
            </w:r>
          </w:p>
        </w:tc>
        <w:tc>
          <w:tcPr>
            <w:tcW w:w="815" w:type="dxa"/>
          </w:tcPr>
          <w:p w:rsidR="0068219B" w:rsidRDefault="0068219B" w:rsidP="008C4366">
            <w:pPr>
              <w:ind w:left="167"/>
            </w:pPr>
            <w:r>
              <w:t>3-4</w:t>
            </w:r>
          </w:p>
        </w:tc>
        <w:tc>
          <w:tcPr>
            <w:tcW w:w="900" w:type="dxa"/>
          </w:tcPr>
          <w:p w:rsidR="0068219B" w:rsidRDefault="0068219B" w:rsidP="008C4366">
            <w:pPr>
              <w:ind w:left="360"/>
            </w:pPr>
            <w:r>
              <w:t>0</w:t>
            </w:r>
          </w:p>
        </w:tc>
        <w:tc>
          <w:tcPr>
            <w:tcW w:w="900" w:type="dxa"/>
          </w:tcPr>
          <w:p w:rsidR="0068219B" w:rsidRDefault="0068219B" w:rsidP="008C4366">
            <w:pPr>
              <w:ind w:left="360"/>
            </w:pPr>
            <w:r>
              <w:t>3-4</w:t>
            </w:r>
          </w:p>
        </w:tc>
        <w:tc>
          <w:tcPr>
            <w:tcW w:w="1890" w:type="dxa"/>
          </w:tcPr>
          <w:p w:rsidR="0068219B" w:rsidRPr="00D20EC7" w:rsidRDefault="0068219B" w:rsidP="008C4366">
            <w:pPr>
              <w:ind w:left="360"/>
            </w:pPr>
            <w:r>
              <w:t>6</w:t>
            </w:r>
          </w:p>
        </w:tc>
      </w:tr>
      <w:tr w:rsidR="0068219B" w:rsidRPr="00D20EC7" w:rsidTr="008C4366">
        <w:tc>
          <w:tcPr>
            <w:tcW w:w="2803" w:type="dxa"/>
          </w:tcPr>
          <w:p w:rsidR="0068219B" w:rsidRPr="00D20EC7" w:rsidRDefault="0068219B" w:rsidP="008C4366">
            <w:pPr>
              <w:ind w:left="360"/>
            </w:pPr>
            <w:r>
              <w:t xml:space="preserve">Group Work – Providers </w:t>
            </w:r>
          </w:p>
        </w:tc>
        <w:tc>
          <w:tcPr>
            <w:tcW w:w="815" w:type="dxa"/>
          </w:tcPr>
          <w:p w:rsidR="0068219B" w:rsidRDefault="0068219B" w:rsidP="008C4366">
            <w:pPr>
              <w:ind w:left="167"/>
            </w:pPr>
            <w:r>
              <w:t>3-4</w:t>
            </w:r>
          </w:p>
        </w:tc>
        <w:tc>
          <w:tcPr>
            <w:tcW w:w="900" w:type="dxa"/>
          </w:tcPr>
          <w:p w:rsidR="0068219B" w:rsidRDefault="0068219B" w:rsidP="008C4366">
            <w:pPr>
              <w:ind w:left="360"/>
            </w:pPr>
            <w:r>
              <w:t>0</w:t>
            </w:r>
          </w:p>
        </w:tc>
        <w:tc>
          <w:tcPr>
            <w:tcW w:w="900" w:type="dxa"/>
          </w:tcPr>
          <w:p w:rsidR="0068219B" w:rsidRDefault="0068219B" w:rsidP="008C4366">
            <w:pPr>
              <w:ind w:left="360"/>
            </w:pPr>
            <w:r>
              <w:t>3-4</w:t>
            </w:r>
          </w:p>
        </w:tc>
        <w:tc>
          <w:tcPr>
            <w:tcW w:w="1890" w:type="dxa"/>
          </w:tcPr>
          <w:p w:rsidR="0068219B" w:rsidRPr="00D20EC7" w:rsidRDefault="0068219B" w:rsidP="008C4366">
            <w:pPr>
              <w:ind w:left="360"/>
            </w:pPr>
            <w:r>
              <w:t>6</w:t>
            </w:r>
          </w:p>
        </w:tc>
      </w:tr>
      <w:tr w:rsidR="0068219B" w:rsidRPr="00D20EC7" w:rsidTr="008C4366">
        <w:tc>
          <w:tcPr>
            <w:tcW w:w="2803" w:type="dxa"/>
          </w:tcPr>
          <w:p w:rsidR="0068219B" w:rsidRPr="00D20EC7" w:rsidRDefault="0068219B" w:rsidP="008C4366">
            <w:pPr>
              <w:ind w:left="360"/>
            </w:pPr>
            <w:r w:rsidRPr="00D20EC7">
              <w:t xml:space="preserve">Providers – </w:t>
            </w:r>
            <w:r>
              <w:t>detractors  (PSI/non-PSI)</w:t>
            </w:r>
          </w:p>
        </w:tc>
        <w:tc>
          <w:tcPr>
            <w:tcW w:w="815" w:type="dxa"/>
          </w:tcPr>
          <w:p w:rsidR="0068219B" w:rsidRPr="00D20EC7" w:rsidRDefault="00CB0F12" w:rsidP="008C4366">
            <w:pPr>
              <w:ind w:left="167"/>
            </w:pPr>
            <w:r>
              <w:t>1</w:t>
            </w:r>
          </w:p>
        </w:tc>
        <w:tc>
          <w:tcPr>
            <w:tcW w:w="900" w:type="dxa"/>
          </w:tcPr>
          <w:p w:rsidR="0068219B" w:rsidRPr="00D20EC7" w:rsidRDefault="00943D50" w:rsidP="008C4366">
            <w:pPr>
              <w:ind w:left="360"/>
            </w:pPr>
            <w:r>
              <w:t>1</w:t>
            </w:r>
          </w:p>
        </w:tc>
        <w:tc>
          <w:tcPr>
            <w:tcW w:w="900" w:type="dxa"/>
          </w:tcPr>
          <w:p w:rsidR="0068219B" w:rsidRPr="007B551F" w:rsidRDefault="00CB0F12" w:rsidP="008C4366">
            <w:pPr>
              <w:ind w:left="360"/>
            </w:pPr>
            <w:r w:rsidRPr="007B551F">
              <w:t>1</w:t>
            </w:r>
          </w:p>
        </w:tc>
        <w:tc>
          <w:tcPr>
            <w:tcW w:w="1890" w:type="dxa"/>
          </w:tcPr>
          <w:p w:rsidR="0068219B" w:rsidRPr="007B551F" w:rsidRDefault="0068219B" w:rsidP="008C4366">
            <w:pPr>
              <w:ind w:left="360"/>
            </w:pPr>
            <w:r w:rsidRPr="007B551F">
              <w:t>5</w:t>
            </w:r>
          </w:p>
        </w:tc>
      </w:tr>
      <w:tr w:rsidR="0068219B" w:rsidRPr="00D20EC7" w:rsidTr="008C4366">
        <w:tc>
          <w:tcPr>
            <w:tcW w:w="2803" w:type="dxa"/>
          </w:tcPr>
          <w:p w:rsidR="0068219B" w:rsidRPr="00D20EC7" w:rsidRDefault="0068219B" w:rsidP="008C4366">
            <w:pPr>
              <w:ind w:left="360"/>
            </w:pPr>
            <w:r w:rsidRPr="00D20EC7">
              <w:t>Providers –</w:t>
            </w:r>
            <w:r>
              <w:t xml:space="preserve"> supporters (PSI/non-PSI)</w:t>
            </w:r>
          </w:p>
        </w:tc>
        <w:tc>
          <w:tcPr>
            <w:tcW w:w="815" w:type="dxa"/>
          </w:tcPr>
          <w:p w:rsidR="0068219B" w:rsidRPr="00D20EC7" w:rsidRDefault="0068219B" w:rsidP="008C4366">
            <w:pPr>
              <w:ind w:left="167"/>
            </w:pPr>
            <w:r>
              <w:t>1</w:t>
            </w:r>
          </w:p>
        </w:tc>
        <w:tc>
          <w:tcPr>
            <w:tcW w:w="900" w:type="dxa"/>
          </w:tcPr>
          <w:p w:rsidR="0068219B" w:rsidRPr="00D20EC7" w:rsidRDefault="00943D50" w:rsidP="008C4366">
            <w:pPr>
              <w:ind w:left="360"/>
            </w:pPr>
            <w:r>
              <w:t>3</w:t>
            </w:r>
          </w:p>
        </w:tc>
        <w:tc>
          <w:tcPr>
            <w:tcW w:w="900" w:type="dxa"/>
          </w:tcPr>
          <w:p w:rsidR="0068219B" w:rsidRPr="007B551F" w:rsidRDefault="008521E9" w:rsidP="008C4366">
            <w:pPr>
              <w:ind w:left="360"/>
            </w:pPr>
            <w:r w:rsidRPr="007B551F">
              <w:t>2</w:t>
            </w:r>
          </w:p>
        </w:tc>
        <w:tc>
          <w:tcPr>
            <w:tcW w:w="1890" w:type="dxa"/>
          </w:tcPr>
          <w:p w:rsidR="0068219B" w:rsidRPr="007B551F" w:rsidRDefault="0068219B" w:rsidP="008C4366">
            <w:pPr>
              <w:ind w:left="360"/>
            </w:pPr>
            <w:r w:rsidRPr="007B551F">
              <w:t>4</w:t>
            </w:r>
          </w:p>
        </w:tc>
      </w:tr>
      <w:tr w:rsidR="0068219B" w:rsidRPr="00D20EC7" w:rsidTr="008C4366">
        <w:tc>
          <w:tcPr>
            <w:tcW w:w="2803" w:type="dxa"/>
          </w:tcPr>
          <w:p w:rsidR="0068219B" w:rsidRPr="00D20EC7" w:rsidRDefault="0068219B" w:rsidP="008C4366">
            <w:pPr>
              <w:ind w:left="360"/>
            </w:pPr>
            <w:r w:rsidRPr="00D20EC7">
              <w:t>Providers – Outreach</w:t>
            </w:r>
          </w:p>
        </w:tc>
        <w:tc>
          <w:tcPr>
            <w:tcW w:w="815" w:type="dxa"/>
          </w:tcPr>
          <w:p w:rsidR="0068219B" w:rsidRPr="00D20EC7" w:rsidRDefault="0068219B" w:rsidP="008C4366">
            <w:pPr>
              <w:ind w:left="167"/>
            </w:pPr>
            <w:r>
              <w:t>1</w:t>
            </w:r>
          </w:p>
        </w:tc>
        <w:tc>
          <w:tcPr>
            <w:tcW w:w="900" w:type="dxa"/>
          </w:tcPr>
          <w:p w:rsidR="0068219B" w:rsidRPr="00D20EC7" w:rsidRDefault="0068219B" w:rsidP="008C4366">
            <w:pPr>
              <w:ind w:left="360"/>
            </w:pPr>
            <w:r>
              <w:t>2</w:t>
            </w:r>
          </w:p>
        </w:tc>
        <w:tc>
          <w:tcPr>
            <w:tcW w:w="900" w:type="dxa"/>
          </w:tcPr>
          <w:p w:rsidR="0068219B" w:rsidRPr="007B551F" w:rsidRDefault="0068219B" w:rsidP="008C4366">
            <w:pPr>
              <w:ind w:left="360"/>
            </w:pPr>
            <w:r w:rsidRPr="007B551F">
              <w:t>1</w:t>
            </w:r>
          </w:p>
        </w:tc>
        <w:tc>
          <w:tcPr>
            <w:tcW w:w="1890" w:type="dxa"/>
          </w:tcPr>
          <w:p w:rsidR="0068219B" w:rsidRPr="007B551F" w:rsidRDefault="0068219B" w:rsidP="008C4366">
            <w:pPr>
              <w:ind w:left="360"/>
            </w:pPr>
            <w:r w:rsidRPr="007B551F">
              <w:t>4</w:t>
            </w:r>
          </w:p>
        </w:tc>
      </w:tr>
      <w:tr w:rsidR="0068219B" w:rsidRPr="00D20EC7" w:rsidTr="008C4366">
        <w:tc>
          <w:tcPr>
            <w:tcW w:w="2803" w:type="dxa"/>
          </w:tcPr>
          <w:p w:rsidR="0068219B" w:rsidRPr="00D20EC7" w:rsidRDefault="0068219B" w:rsidP="008C4366">
            <w:pPr>
              <w:ind w:left="360"/>
            </w:pPr>
            <w:r w:rsidRPr="00D20EC7">
              <w:t>Providers – Pharmacy</w:t>
            </w:r>
          </w:p>
        </w:tc>
        <w:tc>
          <w:tcPr>
            <w:tcW w:w="815" w:type="dxa"/>
          </w:tcPr>
          <w:p w:rsidR="0068219B" w:rsidRPr="00D20EC7" w:rsidRDefault="0068219B" w:rsidP="008C4366">
            <w:pPr>
              <w:ind w:left="167"/>
            </w:pPr>
            <w:r>
              <w:t>1</w:t>
            </w:r>
          </w:p>
        </w:tc>
        <w:tc>
          <w:tcPr>
            <w:tcW w:w="900" w:type="dxa"/>
          </w:tcPr>
          <w:p w:rsidR="0068219B" w:rsidRPr="00D20EC7" w:rsidRDefault="0068219B" w:rsidP="008C4366">
            <w:pPr>
              <w:ind w:left="360"/>
            </w:pPr>
            <w:r>
              <w:t>1</w:t>
            </w:r>
          </w:p>
        </w:tc>
        <w:tc>
          <w:tcPr>
            <w:tcW w:w="900" w:type="dxa"/>
          </w:tcPr>
          <w:p w:rsidR="0068219B" w:rsidRPr="007B551F" w:rsidRDefault="008521E9" w:rsidP="008C4366">
            <w:pPr>
              <w:ind w:left="360"/>
            </w:pPr>
            <w:r w:rsidRPr="007B551F">
              <w:t>0</w:t>
            </w:r>
            <w:r w:rsidR="002857AA" w:rsidRPr="007B551F">
              <w:t xml:space="preserve"> </w:t>
            </w:r>
          </w:p>
        </w:tc>
        <w:tc>
          <w:tcPr>
            <w:tcW w:w="1890" w:type="dxa"/>
          </w:tcPr>
          <w:p w:rsidR="0068219B" w:rsidRPr="007B551F" w:rsidRDefault="0068219B" w:rsidP="008C4366">
            <w:pPr>
              <w:ind w:left="360"/>
            </w:pPr>
            <w:r w:rsidRPr="007B551F">
              <w:t>3</w:t>
            </w:r>
          </w:p>
        </w:tc>
      </w:tr>
      <w:tr w:rsidR="0068219B" w:rsidRPr="00D20EC7" w:rsidTr="008C4366">
        <w:tc>
          <w:tcPr>
            <w:tcW w:w="2803" w:type="dxa"/>
          </w:tcPr>
          <w:p w:rsidR="0068219B" w:rsidRPr="00D20EC7" w:rsidRDefault="0068219B" w:rsidP="008C4366">
            <w:pPr>
              <w:ind w:left="360"/>
            </w:pPr>
            <w:r w:rsidRPr="00D20EC7">
              <w:t>Providers – ADDO</w:t>
            </w:r>
          </w:p>
        </w:tc>
        <w:tc>
          <w:tcPr>
            <w:tcW w:w="815" w:type="dxa"/>
          </w:tcPr>
          <w:p w:rsidR="0068219B" w:rsidRPr="00D20EC7" w:rsidRDefault="00CB0F12" w:rsidP="008C4366">
            <w:pPr>
              <w:ind w:left="167"/>
            </w:pPr>
            <w:r>
              <w:t>1</w:t>
            </w:r>
          </w:p>
        </w:tc>
        <w:tc>
          <w:tcPr>
            <w:tcW w:w="900" w:type="dxa"/>
          </w:tcPr>
          <w:p w:rsidR="0068219B" w:rsidRPr="00D20EC7" w:rsidRDefault="0068219B" w:rsidP="008C4366">
            <w:pPr>
              <w:ind w:left="360"/>
            </w:pPr>
            <w:r>
              <w:t>1</w:t>
            </w:r>
          </w:p>
        </w:tc>
        <w:tc>
          <w:tcPr>
            <w:tcW w:w="900" w:type="dxa"/>
          </w:tcPr>
          <w:p w:rsidR="0068219B" w:rsidRPr="007B551F" w:rsidRDefault="00CB0F12" w:rsidP="008C4366">
            <w:pPr>
              <w:ind w:left="360"/>
            </w:pPr>
            <w:r w:rsidRPr="007B551F">
              <w:t>2</w:t>
            </w:r>
          </w:p>
        </w:tc>
        <w:tc>
          <w:tcPr>
            <w:tcW w:w="1890" w:type="dxa"/>
          </w:tcPr>
          <w:p w:rsidR="0068219B" w:rsidRPr="007B551F" w:rsidRDefault="0068219B" w:rsidP="008C4366">
            <w:pPr>
              <w:ind w:left="360"/>
            </w:pPr>
            <w:r w:rsidRPr="007B551F">
              <w:t xml:space="preserve">3 </w:t>
            </w:r>
          </w:p>
        </w:tc>
      </w:tr>
      <w:tr w:rsidR="0068219B" w:rsidRPr="00D20EC7" w:rsidTr="008C4366">
        <w:tc>
          <w:tcPr>
            <w:tcW w:w="2803" w:type="dxa"/>
          </w:tcPr>
          <w:p w:rsidR="0068219B" w:rsidRPr="00D20EC7" w:rsidRDefault="0068219B" w:rsidP="008C4366">
            <w:pPr>
              <w:ind w:left="360"/>
            </w:pPr>
            <w:r w:rsidRPr="00D20EC7">
              <w:t>Providers – Duka la Dawa</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p>
        </w:tc>
        <w:tc>
          <w:tcPr>
            <w:tcW w:w="900" w:type="dxa"/>
          </w:tcPr>
          <w:p w:rsidR="0068219B" w:rsidRPr="007B551F" w:rsidRDefault="0068219B" w:rsidP="008C4366">
            <w:pPr>
              <w:ind w:left="360"/>
            </w:pPr>
          </w:p>
        </w:tc>
        <w:tc>
          <w:tcPr>
            <w:tcW w:w="1890" w:type="dxa"/>
          </w:tcPr>
          <w:p w:rsidR="0068219B" w:rsidRPr="007B551F" w:rsidRDefault="0068219B" w:rsidP="008C4366">
            <w:pPr>
              <w:ind w:left="360"/>
            </w:pPr>
          </w:p>
        </w:tc>
      </w:tr>
      <w:tr w:rsidR="0068219B" w:rsidRPr="00D20EC7" w:rsidTr="008C4366">
        <w:tc>
          <w:tcPr>
            <w:tcW w:w="2803" w:type="dxa"/>
          </w:tcPr>
          <w:p w:rsidR="0068219B" w:rsidRPr="00D20EC7" w:rsidRDefault="0068219B" w:rsidP="008C4366">
            <w:pPr>
              <w:ind w:left="360"/>
            </w:pPr>
            <w:r w:rsidRPr="00D20EC7">
              <w:t>Facility in-charges</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p>
        </w:tc>
        <w:tc>
          <w:tcPr>
            <w:tcW w:w="900" w:type="dxa"/>
          </w:tcPr>
          <w:p w:rsidR="0068219B" w:rsidRPr="007B551F" w:rsidRDefault="0068219B" w:rsidP="008C4366">
            <w:pPr>
              <w:ind w:left="360"/>
            </w:pPr>
          </w:p>
        </w:tc>
        <w:tc>
          <w:tcPr>
            <w:tcW w:w="1890" w:type="dxa"/>
          </w:tcPr>
          <w:p w:rsidR="0068219B" w:rsidRPr="007B551F" w:rsidRDefault="0068219B" w:rsidP="008C4366">
            <w:pPr>
              <w:ind w:left="360"/>
            </w:pPr>
          </w:p>
        </w:tc>
      </w:tr>
      <w:tr w:rsidR="0068219B" w:rsidRPr="00D20EC7" w:rsidTr="008C4366">
        <w:tc>
          <w:tcPr>
            <w:tcW w:w="2803" w:type="dxa"/>
          </w:tcPr>
          <w:p w:rsidR="0068219B" w:rsidRPr="00D20EC7" w:rsidRDefault="0068219B" w:rsidP="008C4366">
            <w:pPr>
              <w:ind w:left="360"/>
            </w:pPr>
            <w:r w:rsidRPr="00D20EC7">
              <w:t>MOH trainer (ASRH)</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p>
        </w:tc>
        <w:tc>
          <w:tcPr>
            <w:tcW w:w="900" w:type="dxa"/>
          </w:tcPr>
          <w:p w:rsidR="0068219B" w:rsidRPr="007B551F" w:rsidRDefault="0068219B" w:rsidP="008C4366">
            <w:pPr>
              <w:ind w:left="360"/>
            </w:pPr>
            <w:r w:rsidRPr="007B551F">
              <w:t>1</w:t>
            </w:r>
          </w:p>
        </w:tc>
        <w:tc>
          <w:tcPr>
            <w:tcW w:w="1890" w:type="dxa"/>
          </w:tcPr>
          <w:p w:rsidR="0068219B" w:rsidRPr="007B551F" w:rsidRDefault="0068219B" w:rsidP="008C4366">
            <w:pPr>
              <w:ind w:left="360"/>
            </w:pPr>
            <w:r w:rsidRPr="007B551F">
              <w:t>1</w:t>
            </w:r>
          </w:p>
        </w:tc>
      </w:tr>
      <w:tr w:rsidR="0068219B" w:rsidRPr="00D20EC7" w:rsidTr="008C4366">
        <w:tc>
          <w:tcPr>
            <w:tcW w:w="2803" w:type="dxa"/>
          </w:tcPr>
          <w:p w:rsidR="0068219B" w:rsidRPr="00D20EC7" w:rsidRDefault="0068219B" w:rsidP="008C4366">
            <w:pPr>
              <w:ind w:left="360"/>
            </w:pPr>
            <w:r w:rsidRPr="00D20EC7">
              <w:t>Parents</w:t>
            </w:r>
          </w:p>
        </w:tc>
        <w:tc>
          <w:tcPr>
            <w:tcW w:w="815" w:type="dxa"/>
          </w:tcPr>
          <w:p w:rsidR="0068219B" w:rsidRPr="00D20EC7" w:rsidRDefault="0068219B" w:rsidP="008C4366">
            <w:pPr>
              <w:ind w:left="167"/>
            </w:pPr>
            <w:r>
              <w:t>2</w:t>
            </w:r>
          </w:p>
        </w:tc>
        <w:tc>
          <w:tcPr>
            <w:tcW w:w="900" w:type="dxa"/>
          </w:tcPr>
          <w:p w:rsidR="0068219B" w:rsidRPr="00D20EC7" w:rsidRDefault="0068219B" w:rsidP="008C4366">
            <w:pPr>
              <w:ind w:left="360"/>
            </w:pPr>
            <w:r>
              <w:t>1</w:t>
            </w:r>
          </w:p>
        </w:tc>
        <w:tc>
          <w:tcPr>
            <w:tcW w:w="900" w:type="dxa"/>
          </w:tcPr>
          <w:p w:rsidR="0068219B" w:rsidRPr="007B551F" w:rsidRDefault="008521E9" w:rsidP="008C4366">
            <w:pPr>
              <w:ind w:left="360"/>
            </w:pPr>
            <w:r w:rsidRPr="007B551F">
              <w:t>1</w:t>
            </w:r>
          </w:p>
        </w:tc>
        <w:tc>
          <w:tcPr>
            <w:tcW w:w="1890" w:type="dxa"/>
          </w:tcPr>
          <w:p w:rsidR="0068219B" w:rsidRPr="007B551F" w:rsidRDefault="0068219B" w:rsidP="008C4366">
            <w:pPr>
              <w:ind w:left="360"/>
            </w:pPr>
            <w:r w:rsidRPr="007B551F">
              <w:t>5</w:t>
            </w:r>
          </w:p>
        </w:tc>
      </w:tr>
      <w:tr w:rsidR="0068219B" w:rsidRPr="00FF607F" w:rsidTr="008C4366">
        <w:tc>
          <w:tcPr>
            <w:tcW w:w="2803" w:type="dxa"/>
          </w:tcPr>
          <w:p w:rsidR="0068219B" w:rsidRPr="00D20EC7" w:rsidRDefault="0068219B" w:rsidP="008C4366">
            <w:pPr>
              <w:ind w:left="360"/>
            </w:pPr>
            <w:r w:rsidRPr="00D20EC7">
              <w:t>Local Leaders</w:t>
            </w:r>
          </w:p>
        </w:tc>
        <w:tc>
          <w:tcPr>
            <w:tcW w:w="815" w:type="dxa"/>
          </w:tcPr>
          <w:p w:rsidR="0068219B" w:rsidRPr="00FF607F" w:rsidRDefault="0068219B" w:rsidP="008C4366">
            <w:pPr>
              <w:ind w:left="167"/>
            </w:pPr>
          </w:p>
        </w:tc>
        <w:tc>
          <w:tcPr>
            <w:tcW w:w="900" w:type="dxa"/>
          </w:tcPr>
          <w:p w:rsidR="0068219B" w:rsidRPr="00FF607F" w:rsidRDefault="0068219B" w:rsidP="008C4366">
            <w:pPr>
              <w:ind w:left="360"/>
            </w:pPr>
            <w:r>
              <w:t>1</w:t>
            </w:r>
          </w:p>
        </w:tc>
        <w:tc>
          <w:tcPr>
            <w:tcW w:w="900" w:type="dxa"/>
          </w:tcPr>
          <w:p w:rsidR="0068219B" w:rsidRPr="007B551F" w:rsidRDefault="0068219B" w:rsidP="008C4366">
            <w:pPr>
              <w:ind w:left="360"/>
            </w:pPr>
            <w:r w:rsidRPr="007B551F">
              <w:t>1</w:t>
            </w:r>
          </w:p>
        </w:tc>
        <w:tc>
          <w:tcPr>
            <w:tcW w:w="1890" w:type="dxa"/>
          </w:tcPr>
          <w:p w:rsidR="0068219B" w:rsidRPr="007B551F" w:rsidRDefault="0068219B" w:rsidP="008C4366">
            <w:pPr>
              <w:ind w:left="360"/>
            </w:pPr>
            <w:r w:rsidRPr="007B551F">
              <w:t>2</w:t>
            </w:r>
          </w:p>
        </w:tc>
      </w:tr>
      <w:tr w:rsidR="0068219B" w:rsidRPr="00FF607F" w:rsidTr="008C4366">
        <w:tc>
          <w:tcPr>
            <w:tcW w:w="2803" w:type="dxa"/>
          </w:tcPr>
          <w:p w:rsidR="0068219B" w:rsidRPr="00D20EC7" w:rsidRDefault="0068219B" w:rsidP="008C4366">
            <w:pPr>
              <w:ind w:left="360"/>
            </w:pPr>
            <w:r w:rsidRPr="00D20EC7">
              <w:t>Teen girls</w:t>
            </w:r>
          </w:p>
        </w:tc>
        <w:tc>
          <w:tcPr>
            <w:tcW w:w="815" w:type="dxa"/>
          </w:tcPr>
          <w:p w:rsidR="0068219B" w:rsidRPr="00D20EC7" w:rsidRDefault="00943D50" w:rsidP="008C4366">
            <w:pPr>
              <w:ind w:left="167"/>
            </w:pPr>
            <w:r>
              <w:t>6</w:t>
            </w:r>
          </w:p>
        </w:tc>
        <w:tc>
          <w:tcPr>
            <w:tcW w:w="900" w:type="dxa"/>
          </w:tcPr>
          <w:p w:rsidR="0068219B" w:rsidRPr="00D20EC7" w:rsidRDefault="0068219B" w:rsidP="008C4366">
            <w:pPr>
              <w:ind w:left="360"/>
            </w:pPr>
            <w:r>
              <w:t>2</w:t>
            </w:r>
          </w:p>
        </w:tc>
        <w:tc>
          <w:tcPr>
            <w:tcW w:w="900" w:type="dxa"/>
          </w:tcPr>
          <w:p w:rsidR="0068219B" w:rsidRPr="007B551F" w:rsidRDefault="00CB0F12" w:rsidP="008C4366">
            <w:pPr>
              <w:ind w:left="360"/>
            </w:pPr>
            <w:r w:rsidRPr="007B551F">
              <w:t>1</w:t>
            </w:r>
          </w:p>
        </w:tc>
        <w:tc>
          <w:tcPr>
            <w:tcW w:w="1890" w:type="dxa"/>
          </w:tcPr>
          <w:p w:rsidR="0068219B" w:rsidRPr="007B551F" w:rsidRDefault="0068219B" w:rsidP="008C4366">
            <w:pPr>
              <w:ind w:left="360"/>
            </w:pPr>
            <w:r w:rsidRPr="007B551F">
              <w:t>7</w:t>
            </w:r>
          </w:p>
        </w:tc>
      </w:tr>
      <w:tr w:rsidR="0068219B" w:rsidRPr="00FF607F" w:rsidTr="008C4366">
        <w:tc>
          <w:tcPr>
            <w:tcW w:w="2803" w:type="dxa"/>
          </w:tcPr>
          <w:p w:rsidR="0068219B" w:rsidRPr="00D20EC7" w:rsidRDefault="0068219B" w:rsidP="008C4366">
            <w:pPr>
              <w:ind w:left="360"/>
            </w:pPr>
            <w:r w:rsidRPr="00D20EC7">
              <w:t>Religious leaders</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r>
              <w:t>1</w:t>
            </w:r>
          </w:p>
        </w:tc>
        <w:tc>
          <w:tcPr>
            <w:tcW w:w="900" w:type="dxa"/>
          </w:tcPr>
          <w:p w:rsidR="0068219B" w:rsidRPr="007B551F" w:rsidRDefault="0068219B" w:rsidP="008C4366">
            <w:pPr>
              <w:ind w:left="360"/>
            </w:pPr>
            <w:r w:rsidRPr="007B551F">
              <w:t>1</w:t>
            </w:r>
          </w:p>
        </w:tc>
        <w:tc>
          <w:tcPr>
            <w:tcW w:w="1890" w:type="dxa"/>
          </w:tcPr>
          <w:p w:rsidR="0068219B" w:rsidRPr="007B551F" w:rsidRDefault="0068219B" w:rsidP="008C4366">
            <w:pPr>
              <w:ind w:left="360"/>
            </w:pPr>
            <w:r w:rsidRPr="007B551F">
              <w:t>2</w:t>
            </w:r>
          </w:p>
        </w:tc>
      </w:tr>
      <w:tr w:rsidR="0068219B" w:rsidRPr="00FF607F" w:rsidTr="008C4366">
        <w:tc>
          <w:tcPr>
            <w:tcW w:w="2803" w:type="dxa"/>
          </w:tcPr>
          <w:p w:rsidR="0068219B" w:rsidRPr="00D20EC7" w:rsidRDefault="0068219B" w:rsidP="008C4366">
            <w:pPr>
              <w:ind w:left="360"/>
            </w:pPr>
            <w:r w:rsidRPr="00D20EC7">
              <w:t>Social Welfare (Ustawi wa jamii) Officer</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p>
        </w:tc>
        <w:tc>
          <w:tcPr>
            <w:tcW w:w="900" w:type="dxa"/>
          </w:tcPr>
          <w:p w:rsidR="0068219B" w:rsidRPr="00D20EC7" w:rsidRDefault="0068219B" w:rsidP="008C4366">
            <w:pPr>
              <w:ind w:left="360"/>
            </w:pPr>
          </w:p>
        </w:tc>
        <w:tc>
          <w:tcPr>
            <w:tcW w:w="1890" w:type="dxa"/>
          </w:tcPr>
          <w:p w:rsidR="0068219B" w:rsidRPr="00D20EC7" w:rsidRDefault="0068219B" w:rsidP="008C4366">
            <w:pPr>
              <w:ind w:left="360"/>
            </w:pPr>
          </w:p>
        </w:tc>
      </w:tr>
      <w:tr w:rsidR="0068219B" w:rsidRPr="00FF607F" w:rsidTr="008C4366">
        <w:tc>
          <w:tcPr>
            <w:tcW w:w="2803" w:type="dxa"/>
          </w:tcPr>
          <w:p w:rsidR="0068219B" w:rsidRPr="00D20EC7" w:rsidRDefault="0068219B" w:rsidP="008C4366">
            <w:pPr>
              <w:ind w:left="360"/>
            </w:pPr>
            <w:r w:rsidRPr="00D20EC7">
              <w:t>Nyakanga</w:t>
            </w:r>
          </w:p>
        </w:tc>
        <w:tc>
          <w:tcPr>
            <w:tcW w:w="815" w:type="dxa"/>
          </w:tcPr>
          <w:p w:rsidR="0068219B" w:rsidRPr="00D20EC7" w:rsidRDefault="0068219B" w:rsidP="008C4366">
            <w:pPr>
              <w:ind w:left="167"/>
            </w:pPr>
            <w:r>
              <w:t>1</w:t>
            </w:r>
          </w:p>
        </w:tc>
        <w:tc>
          <w:tcPr>
            <w:tcW w:w="900" w:type="dxa"/>
          </w:tcPr>
          <w:p w:rsidR="0068219B" w:rsidRPr="00D20EC7" w:rsidRDefault="0068219B" w:rsidP="008C4366">
            <w:pPr>
              <w:ind w:left="360"/>
            </w:pPr>
          </w:p>
        </w:tc>
        <w:tc>
          <w:tcPr>
            <w:tcW w:w="900" w:type="dxa"/>
          </w:tcPr>
          <w:p w:rsidR="0068219B" w:rsidRPr="00D20EC7" w:rsidRDefault="0068219B" w:rsidP="008C4366">
            <w:pPr>
              <w:ind w:left="360"/>
            </w:pPr>
          </w:p>
        </w:tc>
        <w:tc>
          <w:tcPr>
            <w:tcW w:w="1890" w:type="dxa"/>
          </w:tcPr>
          <w:p w:rsidR="0068219B" w:rsidRPr="00D20EC7" w:rsidRDefault="0068219B" w:rsidP="008C4366">
            <w:pPr>
              <w:ind w:left="360"/>
            </w:pPr>
            <w:r>
              <w:t>1</w:t>
            </w:r>
          </w:p>
        </w:tc>
      </w:tr>
      <w:tr w:rsidR="0068219B" w:rsidRPr="00FF607F" w:rsidTr="008C4366">
        <w:tc>
          <w:tcPr>
            <w:tcW w:w="2803" w:type="dxa"/>
          </w:tcPr>
          <w:p w:rsidR="0068219B" w:rsidRPr="00D20EC7" w:rsidRDefault="0068219B" w:rsidP="008C4366">
            <w:pPr>
              <w:ind w:left="360"/>
            </w:pPr>
            <w:r w:rsidRPr="00D20EC7">
              <w:t>Teens / Parents who go to Nyakanga</w:t>
            </w:r>
          </w:p>
        </w:tc>
        <w:tc>
          <w:tcPr>
            <w:tcW w:w="815" w:type="dxa"/>
          </w:tcPr>
          <w:p w:rsidR="0068219B" w:rsidRPr="00D20EC7" w:rsidRDefault="0068219B" w:rsidP="008C4366">
            <w:pPr>
              <w:ind w:left="167"/>
            </w:pPr>
          </w:p>
        </w:tc>
        <w:tc>
          <w:tcPr>
            <w:tcW w:w="900" w:type="dxa"/>
          </w:tcPr>
          <w:p w:rsidR="0068219B" w:rsidRPr="00D20EC7" w:rsidRDefault="0068219B" w:rsidP="008C4366">
            <w:pPr>
              <w:ind w:left="360"/>
            </w:pPr>
          </w:p>
        </w:tc>
        <w:tc>
          <w:tcPr>
            <w:tcW w:w="900" w:type="dxa"/>
          </w:tcPr>
          <w:p w:rsidR="0068219B" w:rsidRPr="00D20EC7" w:rsidRDefault="0068219B" w:rsidP="008C4366">
            <w:pPr>
              <w:ind w:left="360"/>
            </w:pPr>
          </w:p>
        </w:tc>
        <w:tc>
          <w:tcPr>
            <w:tcW w:w="1890" w:type="dxa"/>
          </w:tcPr>
          <w:p w:rsidR="0068219B" w:rsidRPr="00D20EC7" w:rsidRDefault="0068219B" w:rsidP="008C4366">
            <w:pPr>
              <w:ind w:left="360"/>
            </w:pPr>
          </w:p>
        </w:tc>
      </w:tr>
    </w:tbl>
    <w:p w:rsidR="00B83ED4" w:rsidRDefault="00B83ED4" w:rsidP="003B1BCF"/>
    <w:p w:rsidR="00AF71DF" w:rsidRDefault="00AF71DF" w:rsidP="003B1BCF"/>
    <w:tbl>
      <w:tblPr>
        <w:tblStyle w:val="TableGrid"/>
        <w:tblW w:w="0" w:type="auto"/>
        <w:tblLook w:val="04A0"/>
      </w:tblPr>
      <w:tblGrid>
        <w:gridCol w:w="2183"/>
        <w:gridCol w:w="1305"/>
        <w:gridCol w:w="1353"/>
        <w:gridCol w:w="773"/>
        <w:gridCol w:w="2522"/>
      </w:tblGrid>
      <w:tr w:rsidR="008E364F" w:rsidRPr="00D20EC7" w:rsidTr="008E364F">
        <w:tc>
          <w:tcPr>
            <w:tcW w:w="2375" w:type="dxa"/>
            <w:shd w:val="clear" w:color="auto" w:fill="92CDDC" w:themeFill="accent5" w:themeFillTint="99"/>
          </w:tcPr>
          <w:p w:rsidR="008E364F" w:rsidRPr="00D20EC7" w:rsidRDefault="008E364F" w:rsidP="008C4366">
            <w:pPr>
              <w:ind w:left="360" w:hanging="180"/>
              <w:rPr>
                <w:b/>
              </w:rPr>
            </w:pPr>
            <w:r w:rsidRPr="00D20EC7">
              <w:rPr>
                <w:b/>
              </w:rPr>
              <w:lastRenderedPageBreak/>
              <w:t>Who to engage</w:t>
            </w:r>
            <w:r w:rsidR="009A4308">
              <w:rPr>
                <w:b/>
              </w:rPr>
              <w:t xml:space="preserve"> (per r</w:t>
            </w:r>
            <w:r w:rsidR="0068219B">
              <w:rPr>
                <w:b/>
              </w:rPr>
              <w:t>egion</w:t>
            </w:r>
            <w:r w:rsidR="009A4308">
              <w:rPr>
                <w:b/>
              </w:rPr>
              <w:t>)</w:t>
            </w:r>
            <w:r w:rsidRPr="00D20EC7">
              <w:rPr>
                <w:b/>
              </w:rPr>
              <w:t>:</w:t>
            </w:r>
          </w:p>
        </w:tc>
        <w:tc>
          <w:tcPr>
            <w:tcW w:w="1305" w:type="dxa"/>
            <w:shd w:val="clear" w:color="auto" w:fill="92CDDC" w:themeFill="accent5" w:themeFillTint="99"/>
          </w:tcPr>
          <w:p w:rsidR="008E364F" w:rsidRPr="00D20EC7" w:rsidRDefault="008E364F" w:rsidP="008C4366">
            <w:pPr>
              <w:ind w:left="360" w:hanging="198"/>
              <w:rPr>
                <w:b/>
              </w:rPr>
            </w:pPr>
            <w:r>
              <w:rPr>
                <w:b/>
              </w:rPr>
              <w:t>Morogoro</w:t>
            </w:r>
          </w:p>
        </w:tc>
        <w:tc>
          <w:tcPr>
            <w:tcW w:w="1353" w:type="dxa"/>
            <w:shd w:val="clear" w:color="auto" w:fill="92CDDC" w:themeFill="accent5" w:themeFillTint="99"/>
          </w:tcPr>
          <w:p w:rsidR="008E364F" w:rsidRPr="00D20EC7" w:rsidRDefault="008E364F" w:rsidP="008C4366">
            <w:pPr>
              <w:ind w:left="360" w:hanging="198"/>
              <w:rPr>
                <w:b/>
              </w:rPr>
            </w:pPr>
            <w:r>
              <w:rPr>
                <w:b/>
              </w:rPr>
              <w:t>Bagomoyo</w:t>
            </w:r>
          </w:p>
        </w:tc>
        <w:tc>
          <w:tcPr>
            <w:tcW w:w="794" w:type="dxa"/>
            <w:shd w:val="clear" w:color="auto" w:fill="92CDDC" w:themeFill="accent5" w:themeFillTint="99"/>
          </w:tcPr>
          <w:p w:rsidR="008E364F" w:rsidRPr="00D20EC7" w:rsidRDefault="008E364F" w:rsidP="008C4366">
            <w:pPr>
              <w:ind w:left="360" w:hanging="198"/>
              <w:rPr>
                <w:b/>
              </w:rPr>
            </w:pPr>
            <w:r>
              <w:rPr>
                <w:b/>
              </w:rPr>
              <w:t>Dar</w:t>
            </w:r>
          </w:p>
        </w:tc>
        <w:tc>
          <w:tcPr>
            <w:tcW w:w="3029" w:type="dxa"/>
            <w:shd w:val="clear" w:color="auto" w:fill="92CDDC" w:themeFill="accent5" w:themeFillTint="99"/>
          </w:tcPr>
          <w:p w:rsidR="008E364F" w:rsidRPr="00D20EC7" w:rsidRDefault="008E364F" w:rsidP="008C4366">
            <w:pPr>
              <w:ind w:left="360" w:hanging="198"/>
              <w:rPr>
                <w:b/>
              </w:rPr>
            </w:pPr>
            <w:r>
              <w:rPr>
                <w:b/>
              </w:rPr>
              <w:t>Total</w:t>
            </w:r>
          </w:p>
        </w:tc>
      </w:tr>
      <w:tr w:rsidR="008E364F" w:rsidRPr="00D20EC7" w:rsidTr="008E364F">
        <w:tc>
          <w:tcPr>
            <w:tcW w:w="2375" w:type="dxa"/>
          </w:tcPr>
          <w:p w:rsidR="008E364F" w:rsidRPr="00D20EC7" w:rsidRDefault="008E364F" w:rsidP="008C4366">
            <w:pPr>
              <w:ind w:left="360"/>
            </w:pPr>
            <w:r>
              <w:t>Group Session – Providers</w:t>
            </w:r>
          </w:p>
        </w:tc>
        <w:tc>
          <w:tcPr>
            <w:tcW w:w="1305" w:type="dxa"/>
          </w:tcPr>
          <w:p w:rsidR="008E364F" w:rsidRPr="00D20EC7" w:rsidRDefault="008E364F" w:rsidP="008C4366">
            <w:pPr>
              <w:ind w:left="360"/>
            </w:pPr>
            <w:r>
              <w:t>3-4</w:t>
            </w:r>
          </w:p>
        </w:tc>
        <w:tc>
          <w:tcPr>
            <w:tcW w:w="1353" w:type="dxa"/>
          </w:tcPr>
          <w:p w:rsidR="008E364F" w:rsidRDefault="008E364F" w:rsidP="008C4366">
            <w:pPr>
              <w:ind w:left="360"/>
            </w:pPr>
          </w:p>
        </w:tc>
        <w:tc>
          <w:tcPr>
            <w:tcW w:w="794" w:type="dxa"/>
          </w:tcPr>
          <w:p w:rsidR="008E364F" w:rsidRPr="00D20EC7" w:rsidRDefault="008E364F" w:rsidP="008E364F">
            <w:pPr>
              <w:ind w:left="97"/>
            </w:pPr>
            <w:r>
              <w:t>3-4</w:t>
            </w:r>
          </w:p>
        </w:tc>
        <w:tc>
          <w:tcPr>
            <w:tcW w:w="3029" w:type="dxa"/>
          </w:tcPr>
          <w:p w:rsidR="008E364F" w:rsidRPr="00D20EC7" w:rsidRDefault="003403B8" w:rsidP="008C4366">
            <w:pPr>
              <w:ind w:left="360"/>
            </w:pPr>
            <w:r>
              <w:t>6-8</w:t>
            </w:r>
          </w:p>
        </w:tc>
      </w:tr>
      <w:tr w:rsidR="008E364F" w:rsidRPr="00D20EC7" w:rsidTr="008E364F">
        <w:tc>
          <w:tcPr>
            <w:tcW w:w="2375" w:type="dxa"/>
          </w:tcPr>
          <w:p w:rsidR="008E364F" w:rsidRPr="00D20EC7" w:rsidRDefault="008E364F" w:rsidP="008C4366">
            <w:pPr>
              <w:ind w:left="360"/>
            </w:pPr>
            <w:r>
              <w:t xml:space="preserve">Group Session – Parents </w:t>
            </w:r>
          </w:p>
        </w:tc>
        <w:tc>
          <w:tcPr>
            <w:tcW w:w="1305" w:type="dxa"/>
          </w:tcPr>
          <w:p w:rsidR="008E364F" w:rsidRPr="00D20EC7" w:rsidRDefault="008E364F" w:rsidP="008C4366">
            <w:pPr>
              <w:ind w:left="360"/>
            </w:pPr>
            <w:r>
              <w:t>3-4</w:t>
            </w:r>
          </w:p>
        </w:tc>
        <w:tc>
          <w:tcPr>
            <w:tcW w:w="1353" w:type="dxa"/>
          </w:tcPr>
          <w:p w:rsidR="008E364F" w:rsidRDefault="008E364F" w:rsidP="008C4366">
            <w:pPr>
              <w:ind w:left="360"/>
            </w:pPr>
          </w:p>
        </w:tc>
        <w:tc>
          <w:tcPr>
            <w:tcW w:w="794" w:type="dxa"/>
          </w:tcPr>
          <w:p w:rsidR="008E364F" w:rsidRPr="00D20EC7" w:rsidRDefault="008E364F" w:rsidP="008E364F">
            <w:pPr>
              <w:ind w:left="97"/>
            </w:pPr>
            <w:r>
              <w:t>3-4</w:t>
            </w:r>
          </w:p>
        </w:tc>
        <w:tc>
          <w:tcPr>
            <w:tcW w:w="3029" w:type="dxa"/>
          </w:tcPr>
          <w:p w:rsidR="008E364F" w:rsidRPr="00D20EC7" w:rsidRDefault="003403B8" w:rsidP="008C4366">
            <w:pPr>
              <w:ind w:left="360"/>
            </w:pPr>
            <w:r>
              <w:t>6-8</w:t>
            </w:r>
          </w:p>
        </w:tc>
      </w:tr>
      <w:tr w:rsidR="008E364F" w:rsidRPr="00D20EC7" w:rsidTr="008E364F">
        <w:tc>
          <w:tcPr>
            <w:tcW w:w="2375" w:type="dxa"/>
          </w:tcPr>
          <w:p w:rsidR="008E364F" w:rsidRPr="00D20EC7" w:rsidRDefault="008E364F" w:rsidP="008C4366">
            <w:pPr>
              <w:ind w:left="360"/>
            </w:pPr>
            <w:r w:rsidRPr="00D20EC7">
              <w:t xml:space="preserve">Providers – </w:t>
            </w:r>
            <w:r>
              <w:t>detractors  (PSI/non-PSI)</w:t>
            </w:r>
          </w:p>
        </w:tc>
        <w:tc>
          <w:tcPr>
            <w:tcW w:w="1305" w:type="dxa"/>
          </w:tcPr>
          <w:p w:rsidR="008E364F" w:rsidRPr="00D20EC7" w:rsidRDefault="008E364F" w:rsidP="008C4366">
            <w:pPr>
              <w:ind w:left="360"/>
            </w:pPr>
            <w:r>
              <w:t>3</w:t>
            </w:r>
          </w:p>
        </w:tc>
        <w:tc>
          <w:tcPr>
            <w:tcW w:w="1353" w:type="dxa"/>
          </w:tcPr>
          <w:p w:rsidR="008E364F" w:rsidRPr="00D20EC7" w:rsidRDefault="008E364F" w:rsidP="008C4366">
            <w:pPr>
              <w:ind w:left="360"/>
            </w:pPr>
            <w:r>
              <w:t>1</w:t>
            </w: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5</w:t>
            </w:r>
          </w:p>
        </w:tc>
      </w:tr>
      <w:tr w:rsidR="008E364F" w:rsidRPr="00D20EC7" w:rsidTr="008E364F">
        <w:tc>
          <w:tcPr>
            <w:tcW w:w="2375" w:type="dxa"/>
          </w:tcPr>
          <w:p w:rsidR="008E364F" w:rsidRPr="00D20EC7" w:rsidRDefault="008E364F" w:rsidP="008C4366">
            <w:pPr>
              <w:ind w:left="360"/>
            </w:pPr>
            <w:r w:rsidRPr="00D20EC7">
              <w:t>Providers –</w:t>
            </w:r>
            <w:r>
              <w:t xml:space="preserve"> supporters (PSI/non-PSI)</w:t>
            </w:r>
          </w:p>
        </w:tc>
        <w:tc>
          <w:tcPr>
            <w:tcW w:w="1305" w:type="dxa"/>
          </w:tcPr>
          <w:p w:rsidR="008E364F" w:rsidRPr="00D20EC7" w:rsidRDefault="008E364F" w:rsidP="008C4366">
            <w:pPr>
              <w:ind w:left="360"/>
            </w:pPr>
            <w:r>
              <w:t>3</w:t>
            </w:r>
          </w:p>
        </w:tc>
        <w:tc>
          <w:tcPr>
            <w:tcW w:w="1353" w:type="dxa"/>
          </w:tcPr>
          <w:p w:rsidR="008E364F" w:rsidRPr="00D20EC7" w:rsidRDefault="008E364F" w:rsidP="008C4366">
            <w:pPr>
              <w:ind w:left="360"/>
            </w:pPr>
            <w:r>
              <w:t>1</w:t>
            </w: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5</w:t>
            </w:r>
          </w:p>
        </w:tc>
      </w:tr>
      <w:tr w:rsidR="008E364F" w:rsidRPr="00D20EC7" w:rsidTr="008E364F">
        <w:tc>
          <w:tcPr>
            <w:tcW w:w="2375" w:type="dxa"/>
          </w:tcPr>
          <w:p w:rsidR="008E364F" w:rsidRPr="00D20EC7" w:rsidRDefault="008E364F" w:rsidP="008C4366">
            <w:pPr>
              <w:ind w:left="360"/>
            </w:pPr>
            <w:r w:rsidRPr="00D20EC7">
              <w:t>Providers – Outreach</w:t>
            </w:r>
          </w:p>
        </w:tc>
        <w:tc>
          <w:tcPr>
            <w:tcW w:w="1305" w:type="dxa"/>
          </w:tcPr>
          <w:p w:rsidR="008E364F" w:rsidRPr="00D20EC7" w:rsidRDefault="008E364F" w:rsidP="008C4366">
            <w:pPr>
              <w:ind w:left="360"/>
            </w:pPr>
            <w:r>
              <w:t>1</w:t>
            </w: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r>
              <w:t>1</w:t>
            </w:r>
          </w:p>
        </w:tc>
        <w:tc>
          <w:tcPr>
            <w:tcW w:w="3029" w:type="dxa"/>
          </w:tcPr>
          <w:p w:rsidR="008E364F" w:rsidRPr="00FF607F" w:rsidRDefault="00DC6283" w:rsidP="008C4366">
            <w:pPr>
              <w:ind w:left="360"/>
            </w:pPr>
            <w:r>
              <w:t>2</w:t>
            </w:r>
          </w:p>
        </w:tc>
      </w:tr>
      <w:tr w:rsidR="008E364F" w:rsidRPr="00D20EC7" w:rsidTr="008E364F">
        <w:tc>
          <w:tcPr>
            <w:tcW w:w="2375" w:type="dxa"/>
          </w:tcPr>
          <w:p w:rsidR="008E364F" w:rsidRPr="00D20EC7" w:rsidRDefault="008E364F" w:rsidP="008C4366">
            <w:pPr>
              <w:ind w:left="360"/>
            </w:pPr>
            <w:r w:rsidRPr="00D20EC7">
              <w:t>Providers – Pharmacy</w:t>
            </w:r>
          </w:p>
        </w:tc>
        <w:tc>
          <w:tcPr>
            <w:tcW w:w="1305" w:type="dxa"/>
          </w:tcPr>
          <w:p w:rsidR="008E364F" w:rsidRPr="00D20EC7" w:rsidRDefault="008E364F" w:rsidP="008C4366">
            <w:pPr>
              <w:ind w:left="360"/>
            </w:pPr>
            <w:r>
              <w:t>2</w:t>
            </w: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3</w:t>
            </w:r>
          </w:p>
        </w:tc>
      </w:tr>
      <w:tr w:rsidR="008E364F" w:rsidRPr="00D20EC7" w:rsidTr="008E364F">
        <w:tc>
          <w:tcPr>
            <w:tcW w:w="2375" w:type="dxa"/>
          </w:tcPr>
          <w:p w:rsidR="008E364F" w:rsidRPr="00D20EC7" w:rsidRDefault="008E364F" w:rsidP="008C4366">
            <w:pPr>
              <w:ind w:left="360"/>
            </w:pPr>
            <w:r w:rsidRPr="00D20EC7">
              <w:t>Providers – ADDO</w:t>
            </w:r>
          </w:p>
        </w:tc>
        <w:tc>
          <w:tcPr>
            <w:tcW w:w="1305" w:type="dxa"/>
          </w:tcPr>
          <w:p w:rsidR="008E364F" w:rsidRPr="00D20EC7" w:rsidRDefault="008E364F" w:rsidP="008C4366">
            <w:pPr>
              <w:ind w:left="360"/>
            </w:pPr>
            <w:r>
              <w:t>3</w:t>
            </w:r>
          </w:p>
        </w:tc>
        <w:tc>
          <w:tcPr>
            <w:tcW w:w="1353" w:type="dxa"/>
          </w:tcPr>
          <w:p w:rsidR="008E364F" w:rsidRPr="00D20EC7" w:rsidRDefault="00DC6283" w:rsidP="008C4366">
            <w:pPr>
              <w:ind w:left="360"/>
            </w:pPr>
            <w:r>
              <w:t>1</w:t>
            </w:r>
          </w:p>
        </w:tc>
        <w:tc>
          <w:tcPr>
            <w:tcW w:w="794" w:type="dxa"/>
          </w:tcPr>
          <w:p w:rsidR="008E364F" w:rsidRPr="00D20EC7" w:rsidRDefault="008E364F" w:rsidP="008E364F">
            <w:pPr>
              <w:ind w:left="97"/>
            </w:pPr>
          </w:p>
        </w:tc>
        <w:tc>
          <w:tcPr>
            <w:tcW w:w="3029" w:type="dxa"/>
          </w:tcPr>
          <w:p w:rsidR="008E364F" w:rsidRPr="00D20EC7" w:rsidRDefault="0090134D" w:rsidP="008C4366">
            <w:pPr>
              <w:ind w:left="360"/>
            </w:pPr>
            <w:r>
              <w:t>4</w:t>
            </w:r>
          </w:p>
        </w:tc>
      </w:tr>
      <w:tr w:rsidR="008E364F" w:rsidRPr="00D20EC7" w:rsidTr="008E364F">
        <w:tc>
          <w:tcPr>
            <w:tcW w:w="2375" w:type="dxa"/>
          </w:tcPr>
          <w:p w:rsidR="008E364F" w:rsidRPr="00D20EC7" w:rsidRDefault="008E364F" w:rsidP="008C4366">
            <w:pPr>
              <w:ind w:left="360"/>
            </w:pPr>
            <w:r w:rsidRPr="00D20EC7">
              <w:t>Providers – Duka la Dawa</w:t>
            </w:r>
          </w:p>
        </w:tc>
        <w:tc>
          <w:tcPr>
            <w:tcW w:w="1305" w:type="dxa"/>
          </w:tcPr>
          <w:p w:rsidR="008E364F" w:rsidRPr="00D20EC7" w:rsidRDefault="008E364F" w:rsidP="008C4366">
            <w:pPr>
              <w:ind w:left="360"/>
            </w:pP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p>
        </w:tc>
        <w:tc>
          <w:tcPr>
            <w:tcW w:w="3029" w:type="dxa"/>
          </w:tcPr>
          <w:p w:rsidR="008E364F" w:rsidRPr="00D20EC7" w:rsidRDefault="008E364F" w:rsidP="008C4366">
            <w:pPr>
              <w:ind w:left="360"/>
            </w:pPr>
          </w:p>
        </w:tc>
      </w:tr>
      <w:tr w:rsidR="008E364F" w:rsidRPr="00D20EC7" w:rsidTr="008E364F">
        <w:tc>
          <w:tcPr>
            <w:tcW w:w="2375" w:type="dxa"/>
          </w:tcPr>
          <w:p w:rsidR="008E364F" w:rsidRPr="00D20EC7" w:rsidRDefault="008E364F" w:rsidP="008C4366">
            <w:pPr>
              <w:ind w:left="360"/>
            </w:pPr>
            <w:r w:rsidRPr="00D20EC7">
              <w:t>Facility in-charges</w:t>
            </w:r>
          </w:p>
        </w:tc>
        <w:tc>
          <w:tcPr>
            <w:tcW w:w="1305" w:type="dxa"/>
          </w:tcPr>
          <w:p w:rsidR="008E364F" w:rsidRPr="00D20EC7" w:rsidRDefault="008E364F" w:rsidP="008C4366">
            <w:pPr>
              <w:ind w:left="360"/>
            </w:pP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p>
        </w:tc>
        <w:tc>
          <w:tcPr>
            <w:tcW w:w="3029" w:type="dxa"/>
          </w:tcPr>
          <w:p w:rsidR="008E364F" w:rsidRPr="00D20EC7" w:rsidRDefault="008E364F" w:rsidP="008C4366">
            <w:pPr>
              <w:ind w:left="360"/>
            </w:pPr>
          </w:p>
        </w:tc>
      </w:tr>
      <w:tr w:rsidR="008E364F" w:rsidRPr="00D20EC7" w:rsidTr="008E364F">
        <w:tc>
          <w:tcPr>
            <w:tcW w:w="2375" w:type="dxa"/>
          </w:tcPr>
          <w:p w:rsidR="008E364F" w:rsidRPr="00D20EC7" w:rsidRDefault="008E364F" w:rsidP="008C4366">
            <w:pPr>
              <w:ind w:left="360"/>
            </w:pPr>
            <w:r w:rsidRPr="00D20EC7">
              <w:t>MOH trainer (ASRH)</w:t>
            </w:r>
          </w:p>
        </w:tc>
        <w:tc>
          <w:tcPr>
            <w:tcW w:w="1305" w:type="dxa"/>
          </w:tcPr>
          <w:p w:rsidR="008E364F" w:rsidRPr="00D20EC7" w:rsidRDefault="008E364F" w:rsidP="008C4366">
            <w:pPr>
              <w:ind w:left="360"/>
            </w:pP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1</w:t>
            </w:r>
          </w:p>
        </w:tc>
      </w:tr>
      <w:tr w:rsidR="008E364F" w:rsidRPr="00D20EC7" w:rsidTr="008E364F">
        <w:tc>
          <w:tcPr>
            <w:tcW w:w="2375" w:type="dxa"/>
          </w:tcPr>
          <w:p w:rsidR="008E364F" w:rsidRPr="00D20EC7" w:rsidRDefault="008E364F" w:rsidP="008C4366">
            <w:pPr>
              <w:ind w:left="360"/>
            </w:pPr>
            <w:r w:rsidRPr="00D20EC7">
              <w:t>Parents</w:t>
            </w:r>
          </w:p>
        </w:tc>
        <w:tc>
          <w:tcPr>
            <w:tcW w:w="1305" w:type="dxa"/>
          </w:tcPr>
          <w:p w:rsidR="008E364F" w:rsidRPr="00D20EC7" w:rsidRDefault="008E364F" w:rsidP="008C4366">
            <w:pPr>
              <w:ind w:left="360"/>
            </w:pPr>
            <w:r>
              <w:t>2</w:t>
            </w:r>
          </w:p>
        </w:tc>
        <w:tc>
          <w:tcPr>
            <w:tcW w:w="1353" w:type="dxa"/>
          </w:tcPr>
          <w:p w:rsidR="008E364F" w:rsidRPr="00D20EC7" w:rsidRDefault="008E364F" w:rsidP="008C4366">
            <w:pPr>
              <w:ind w:left="360"/>
            </w:pPr>
            <w:r>
              <w:t>1</w:t>
            </w: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4</w:t>
            </w:r>
          </w:p>
        </w:tc>
      </w:tr>
      <w:tr w:rsidR="008E364F" w:rsidRPr="00FF607F" w:rsidTr="008E364F">
        <w:tc>
          <w:tcPr>
            <w:tcW w:w="2375" w:type="dxa"/>
          </w:tcPr>
          <w:p w:rsidR="008E364F" w:rsidRPr="00D20EC7" w:rsidRDefault="008E364F" w:rsidP="008C4366">
            <w:pPr>
              <w:ind w:left="360"/>
            </w:pPr>
            <w:r w:rsidRPr="00D20EC7">
              <w:t>Local Leaders</w:t>
            </w:r>
          </w:p>
        </w:tc>
        <w:tc>
          <w:tcPr>
            <w:tcW w:w="1305" w:type="dxa"/>
          </w:tcPr>
          <w:p w:rsidR="008E364F" w:rsidRPr="00FF607F" w:rsidRDefault="008E364F" w:rsidP="008C4366">
            <w:pPr>
              <w:ind w:left="360"/>
            </w:pPr>
            <w:r>
              <w:t>1</w:t>
            </w:r>
          </w:p>
        </w:tc>
        <w:tc>
          <w:tcPr>
            <w:tcW w:w="1353" w:type="dxa"/>
          </w:tcPr>
          <w:p w:rsidR="008E364F" w:rsidRPr="00FF607F" w:rsidRDefault="008E364F" w:rsidP="008C4366">
            <w:pPr>
              <w:ind w:left="360"/>
            </w:pPr>
          </w:p>
        </w:tc>
        <w:tc>
          <w:tcPr>
            <w:tcW w:w="794" w:type="dxa"/>
          </w:tcPr>
          <w:p w:rsidR="008E364F" w:rsidRPr="00FF607F" w:rsidRDefault="008E364F" w:rsidP="008E364F">
            <w:pPr>
              <w:ind w:left="97"/>
            </w:pPr>
            <w:r>
              <w:t>1</w:t>
            </w:r>
          </w:p>
        </w:tc>
        <w:tc>
          <w:tcPr>
            <w:tcW w:w="3029" w:type="dxa"/>
          </w:tcPr>
          <w:p w:rsidR="008E364F" w:rsidRPr="00FF607F" w:rsidRDefault="00DC6283" w:rsidP="008C4366">
            <w:pPr>
              <w:ind w:left="360"/>
            </w:pPr>
            <w:r>
              <w:t>2</w:t>
            </w:r>
          </w:p>
        </w:tc>
      </w:tr>
      <w:tr w:rsidR="008E364F" w:rsidRPr="00FF607F" w:rsidTr="008E364F">
        <w:tc>
          <w:tcPr>
            <w:tcW w:w="2375" w:type="dxa"/>
          </w:tcPr>
          <w:p w:rsidR="008E364F" w:rsidRPr="00D20EC7" w:rsidRDefault="008E364F" w:rsidP="008C4366">
            <w:pPr>
              <w:ind w:left="360"/>
            </w:pPr>
            <w:r w:rsidRPr="00D20EC7">
              <w:t>Teen girls</w:t>
            </w:r>
          </w:p>
        </w:tc>
        <w:tc>
          <w:tcPr>
            <w:tcW w:w="1305" w:type="dxa"/>
          </w:tcPr>
          <w:p w:rsidR="008E364F" w:rsidRPr="00D20EC7" w:rsidRDefault="008E364F" w:rsidP="008C4366">
            <w:pPr>
              <w:ind w:left="360"/>
            </w:pPr>
            <w:r>
              <w:t>3</w:t>
            </w:r>
          </w:p>
        </w:tc>
        <w:tc>
          <w:tcPr>
            <w:tcW w:w="1353" w:type="dxa"/>
          </w:tcPr>
          <w:p w:rsidR="008E364F" w:rsidRPr="00D20EC7" w:rsidRDefault="00DC6283" w:rsidP="008C4366">
            <w:pPr>
              <w:ind w:left="360"/>
            </w:pPr>
            <w:r>
              <w:t>2</w:t>
            </w:r>
          </w:p>
        </w:tc>
        <w:tc>
          <w:tcPr>
            <w:tcW w:w="794" w:type="dxa"/>
          </w:tcPr>
          <w:p w:rsidR="008E364F" w:rsidRPr="00D20EC7" w:rsidRDefault="008E364F" w:rsidP="008E364F">
            <w:pPr>
              <w:ind w:left="97"/>
            </w:pPr>
            <w:r>
              <w:t>1</w:t>
            </w:r>
          </w:p>
        </w:tc>
        <w:tc>
          <w:tcPr>
            <w:tcW w:w="3029" w:type="dxa"/>
          </w:tcPr>
          <w:p w:rsidR="008E364F" w:rsidRPr="00D20EC7" w:rsidRDefault="0090134D" w:rsidP="008C4366">
            <w:pPr>
              <w:ind w:left="360"/>
            </w:pPr>
            <w:r>
              <w:t>6</w:t>
            </w:r>
          </w:p>
        </w:tc>
      </w:tr>
      <w:tr w:rsidR="008E364F" w:rsidRPr="00FF607F" w:rsidTr="008E364F">
        <w:tc>
          <w:tcPr>
            <w:tcW w:w="2375" w:type="dxa"/>
          </w:tcPr>
          <w:p w:rsidR="008E364F" w:rsidRPr="00D20EC7" w:rsidRDefault="008E364F" w:rsidP="008C4366">
            <w:pPr>
              <w:ind w:left="360"/>
            </w:pPr>
            <w:r w:rsidRPr="00D20EC7">
              <w:t>Religious leaders</w:t>
            </w:r>
          </w:p>
        </w:tc>
        <w:tc>
          <w:tcPr>
            <w:tcW w:w="1305" w:type="dxa"/>
          </w:tcPr>
          <w:p w:rsidR="008E364F" w:rsidRPr="00D20EC7" w:rsidRDefault="008E364F" w:rsidP="008C4366">
            <w:pPr>
              <w:ind w:left="360"/>
            </w:pPr>
            <w:r>
              <w:t>1</w:t>
            </w: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2</w:t>
            </w:r>
          </w:p>
        </w:tc>
      </w:tr>
      <w:tr w:rsidR="008E364F" w:rsidRPr="00FF607F" w:rsidTr="008E364F">
        <w:tc>
          <w:tcPr>
            <w:tcW w:w="2375" w:type="dxa"/>
          </w:tcPr>
          <w:p w:rsidR="008E364F" w:rsidRPr="00D20EC7" w:rsidRDefault="008E364F" w:rsidP="008C4366">
            <w:pPr>
              <w:ind w:left="360"/>
            </w:pPr>
            <w:r w:rsidRPr="00D20EC7">
              <w:t>Nyakanga</w:t>
            </w:r>
          </w:p>
        </w:tc>
        <w:tc>
          <w:tcPr>
            <w:tcW w:w="1305" w:type="dxa"/>
          </w:tcPr>
          <w:p w:rsidR="008E364F" w:rsidRPr="00D20EC7" w:rsidRDefault="008E364F" w:rsidP="008C4366">
            <w:pPr>
              <w:ind w:left="360"/>
            </w:pPr>
            <w:r>
              <w:t>0</w:t>
            </w:r>
          </w:p>
        </w:tc>
        <w:tc>
          <w:tcPr>
            <w:tcW w:w="1353" w:type="dxa"/>
          </w:tcPr>
          <w:p w:rsidR="008E364F" w:rsidRPr="00D20EC7" w:rsidRDefault="008E364F" w:rsidP="008C4366">
            <w:pPr>
              <w:ind w:left="360"/>
            </w:pPr>
          </w:p>
        </w:tc>
        <w:tc>
          <w:tcPr>
            <w:tcW w:w="794" w:type="dxa"/>
          </w:tcPr>
          <w:p w:rsidR="008E364F" w:rsidRPr="00D20EC7" w:rsidRDefault="008E364F" w:rsidP="008E364F">
            <w:pPr>
              <w:ind w:left="97"/>
            </w:pPr>
            <w:r>
              <w:t>1</w:t>
            </w:r>
          </w:p>
        </w:tc>
        <w:tc>
          <w:tcPr>
            <w:tcW w:w="3029" w:type="dxa"/>
          </w:tcPr>
          <w:p w:rsidR="008E364F" w:rsidRPr="00D20EC7" w:rsidRDefault="00DC6283" w:rsidP="008C4366">
            <w:pPr>
              <w:ind w:left="360"/>
            </w:pPr>
            <w:r>
              <w:t>1</w:t>
            </w:r>
          </w:p>
        </w:tc>
      </w:tr>
    </w:tbl>
    <w:p w:rsidR="00B83ED4" w:rsidRDefault="00B83ED4" w:rsidP="003B1BCF"/>
    <w:p w:rsidR="00097FB2" w:rsidRDefault="00097FB2" w:rsidP="003B1BCF"/>
    <w:p w:rsidR="00097FB2" w:rsidRDefault="00097FB2" w:rsidP="003B1BCF"/>
    <w:p w:rsidR="007B551F" w:rsidRDefault="007B551F" w:rsidP="003B1BCF"/>
    <w:p w:rsidR="007B551F" w:rsidRDefault="007B551F" w:rsidP="003B1BCF"/>
    <w:p w:rsidR="002A6AED" w:rsidRDefault="002A6AED" w:rsidP="003B1BCF"/>
    <w:p w:rsidR="007B551F" w:rsidRDefault="007B551F" w:rsidP="003B1BCF"/>
    <w:p w:rsidR="00AF03A9" w:rsidRDefault="00AF03A9" w:rsidP="003B1BCF"/>
    <w:p w:rsidR="00097FB2" w:rsidRPr="001245C6" w:rsidRDefault="00097FB2" w:rsidP="003B1BCF">
      <w:r w:rsidRPr="001245C6">
        <w:lastRenderedPageBreak/>
        <w:t xml:space="preserve">Research Ethical Principles </w:t>
      </w:r>
    </w:p>
    <w:p w:rsidR="00097FB2" w:rsidRPr="001245C6" w:rsidRDefault="00097FB2" w:rsidP="00097FB2">
      <w:pPr>
        <w:pStyle w:val="ListParagraph"/>
        <w:numPr>
          <w:ilvl w:val="0"/>
          <w:numId w:val="5"/>
        </w:numPr>
        <w:spacing w:after="0" w:line="240" w:lineRule="auto"/>
      </w:pPr>
      <w:r w:rsidRPr="001245C6">
        <w:t>Ethical Principles</w:t>
      </w:r>
    </w:p>
    <w:p w:rsidR="00097FB2" w:rsidRPr="001245C6" w:rsidRDefault="00097FB2" w:rsidP="00097FB2">
      <w:pPr>
        <w:pStyle w:val="ListParagraph"/>
        <w:numPr>
          <w:ilvl w:val="1"/>
          <w:numId w:val="5"/>
        </w:numPr>
        <w:spacing w:after="0" w:line="240" w:lineRule="auto"/>
        <w:rPr>
          <w:i/>
        </w:rPr>
      </w:pPr>
      <w:r w:rsidRPr="001245C6">
        <w:rPr>
          <w:b/>
          <w:lang w:val="fr-FR"/>
        </w:rPr>
        <w:t>Respect for persons:</w:t>
      </w:r>
      <w:r w:rsidRPr="001245C6">
        <w:rPr>
          <w:lang w:val="fr-FR"/>
        </w:rPr>
        <w:t xml:space="preserve"> </w:t>
      </w:r>
      <w:r w:rsidRPr="001245C6">
        <w:t xml:space="preserve">Respect for persons incorporates at least two ethical convictions: first, that individuals should be treated as autonomous agents, and second, that persons with diminished autonomy are entitled to protection. The principle of respect for persons thus divides into two separate moral requirements: the </w:t>
      </w:r>
      <w:r w:rsidRPr="001245C6">
        <w:rPr>
          <w:i/>
        </w:rPr>
        <w:t>requirement to acknowledge autonomy and the requirement to protect those with diminished autonomy.</w:t>
      </w:r>
      <w:r w:rsidRPr="001245C6">
        <w:rPr>
          <w:i/>
          <w:lang w:val="fr-FR"/>
        </w:rPr>
        <w:t xml:space="preserve"> </w:t>
      </w:r>
    </w:p>
    <w:p w:rsidR="00097FB2" w:rsidRPr="001245C6" w:rsidRDefault="00097FB2" w:rsidP="00097FB2">
      <w:pPr>
        <w:pStyle w:val="ListParagraph"/>
        <w:numPr>
          <w:ilvl w:val="1"/>
          <w:numId w:val="5"/>
        </w:numPr>
        <w:spacing w:after="0" w:line="240" w:lineRule="auto"/>
      </w:pPr>
      <w:r w:rsidRPr="001245C6">
        <w:rPr>
          <w:b/>
        </w:rPr>
        <w:t>Beneficence</w:t>
      </w:r>
      <w:r w:rsidRPr="001245C6">
        <w:t>: Persons are treated in an ethical manner not only by respecting their decisions and protecting them from harm,</w:t>
      </w:r>
      <w:r w:rsidRPr="001245C6">
        <w:rPr>
          <w:i/>
        </w:rPr>
        <w:t xml:space="preserve"> but also by making efforts to secure their well-being. </w:t>
      </w:r>
      <w:r w:rsidRPr="001245C6">
        <w:rPr>
          <w:b/>
          <w:bCs/>
        </w:rPr>
        <w:t>(1)</w:t>
      </w:r>
      <w:r w:rsidRPr="001245C6">
        <w:t> do not harm and </w:t>
      </w:r>
      <w:r w:rsidRPr="001245C6">
        <w:rPr>
          <w:b/>
          <w:bCs/>
        </w:rPr>
        <w:t>(2)</w:t>
      </w:r>
      <w:r w:rsidRPr="001245C6">
        <w:t xml:space="preserve"> maximize possible benefits and minimize possible harms.  </w:t>
      </w:r>
    </w:p>
    <w:p w:rsidR="00097FB2" w:rsidRPr="001245C6" w:rsidRDefault="00097FB2" w:rsidP="00097FB2">
      <w:pPr>
        <w:pStyle w:val="ListParagraph"/>
        <w:numPr>
          <w:ilvl w:val="1"/>
          <w:numId w:val="5"/>
        </w:numPr>
        <w:spacing w:after="0" w:line="240" w:lineRule="auto"/>
      </w:pPr>
      <w:r w:rsidRPr="001245C6">
        <w:rPr>
          <w:b/>
        </w:rPr>
        <w:t>Justice:</w:t>
      </w:r>
      <w:r w:rsidRPr="001245C6">
        <w:t xml:space="preserve"> Who ought to receive the benefits of research and bear its burdens? This is a question of justice, in the sense of "fairness in distribution" or "what is deserved." Many ways this could be split, but is not super relevant to our research now, as it doesn’t have a direct benefit to the subject </w:t>
      </w:r>
    </w:p>
    <w:p w:rsidR="00097FB2" w:rsidRPr="001245C6" w:rsidRDefault="00097FB2" w:rsidP="00097FB2">
      <w:pPr>
        <w:pStyle w:val="ListParagraph"/>
        <w:numPr>
          <w:ilvl w:val="0"/>
          <w:numId w:val="5"/>
        </w:numPr>
        <w:spacing w:after="0" w:line="240" w:lineRule="auto"/>
        <w:rPr>
          <w:rStyle w:val="apple-converted-space"/>
        </w:rPr>
      </w:pPr>
      <w:r w:rsidRPr="001245C6">
        <w:t xml:space="preserve">Applications </w:t>
      </w:r>
    </w:p>
    <w:p w:rsidR="00097FB2" w:rsidRPr="001245C6" w:rsidRDefault="00097FB2" w:rsidP="00097FB2">
      <w:pPr>
        <w:pStyle w:val="ListParagraph"/>
        <w:numPr>
          <w:ilvl w:val="1"/>
          <w:numId w:val="5"/>
        </w:numPr>
        <w:spacing w:after="0" w:line="240" w:lineRule="auto"/>
      </w:pPr>
      <w:r w:rsidRPr="001245C6">
        <w:rPr>
          <w:b/>
        </w:rPr>
        <w:t>Informed consent:</w:t>
      </w:r>
      <w:r w:rsidRPr="001245C6">
        <w:t xml:space="preserve"> information, comprehension and voluntariness. </w:t>
      </w:r>
    </w:p>
    <w:p w:rsidR="00097FB2" w:rsidRPr="001245C6" w:rsidRDefault="00097FB2" w:rsidP="00097FB2">
      <w:pPr>
        <w:pStyle w:val="ListParagraph"/>
        <w:numPr>
          <w:ilvl w:val="1"/>
          <w:numId w:val="5"/>
        </w:numPr>
        <w:spacing w:after="0" w:line="240" w:lineRule="auto"/>
        <w:rPr>
          <w:b/>
        </w:rPr>
      </w:pPr>
      <w:r w:rsidRPr="001245C6">
        <w:rPr>
          <w:b/>
        </w:rPr>
        <w:t>Assessment of Risks</w:t>
      </w:r>
      <w:r w:rsidR="00485D6B">
        <w:rPr>
          <w:b/>
        </w:rPr>
        <w:t xml:space="preserve"> &amp; Benefits: </w:t>
      </w:r>
      <w:r w:rsidR="00485D6B" w:rsidRPr="00485D6B">
        <w:t>The assessment of risks and benefits requires a careful arrayal of relevant data, including, in some cases, alternative ways of obtaining the benefits sought in the research.</w:t>
      </w:r>
    </w:p>
    <w:p w:rsidR="00097FB2" w:rsidRPr="001245C6" w:rsidRDefault="00097FB2" w:rsidP="00097FB2">
      <w:pPr>
        <w:pStyle w:val="ListParagraph"/>
        <w:numPr>
          <w:ilvl w:val="1"/>
          <w:numId w:val="5"/>
        </w:numPr>
        <w:spacing w:after="0" w:line="240" w:lineRule="auto"/>
      </w:pPr>
      <w:r w:rsidRPr="001245C6">
        <w:rPr>
          <w:b/>
        </w:rPr>
        <w:t>Selection of Subjects:</w:t>
      </w:r>
      <w:r w:rsidRPr="001245C6">
        <w:t xml:space="preserve"> Justice is relevant to the selection of subjects of research at two levels: the social and the individual. Individual justice in the selection of subjects would require that researchers exhibit fairness: thus, they should not offer potentially beneficial research only to some patients who are in their favor or select only "undesirable" persons for risky research. </w:t>
      </w:r>
    </w:p>
    <w:p w:rsidR="00097FB2" w:rsidRPr="00FF607F" w:rsidRDefault="00097FB2" w:rsidP="003B1BCF"/>
    <w:sectPr w:rsidR="00097FB2" w:rsidRPr="00FF607F" w:rsidSect="00AF03A9">
      <w:headerReference w:type="default" r:id="rId10"/>
      <w:pgSz w:w="10800" w:h="14400" w:orient="landscape"/>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6B" w:rsidRDefault="00EB4B6B" w:rsidP="008E364F">
      <w:pPr>
        <w:spacing w:after="0" w:line="240" w:lineRule="auto"/>
      </w:pPr>
      <w:r>
        <w:separator/>
      </w:r>
    </w:p>
  </w:endnote>
  <w:endnote w:type="continuationSeparator" w:id="0">
    <w:p w:rsidR="00EB4B6B" w:rsidRDefault="00EB4B6B" w:rsidP="008E3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6B" w:rsidRDefault="00EB4B6B" w:rsidP="008E364F">
      <w:pPr>
        <w:spacing w:after="0" w:line="240" w:lineRule="auto"/>
      </w:pPr>
      <w:r>
        <w:separator/>
      </w:r>
    </w:p>
  </w:footnote>
  <w:footnote w:type="continuationSeparator" w:id="0">
    <w:p w:rsidR="00EB4B6B" w:rsidRDefault="00EB4B6B" w:rsidP="008E3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66" w:rsidRPr="00AF71DF" w:rsidRDefault="008C4366" w:rsidP="00AF71DF">
    <w:pPr>
      <w:rPr>
        <w:b/>
      </w:rPr>
    </w:pPr>
    <w:r w:rsidRPr="003B1BCF">
      <w:rPr>
        <w:b/>
      </w:rPr>
      <w:t>Pro-Teen Provider In-field Research</w:t>
    </w:r>
    <w:r>
      <w:rPr>
        <w:b/>
      </w:rPr>
      <w:t xml:space="preserv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6CB"/>
    <w:multiLevelType w:val="hybridMultilevel"/>
    <w:tmpl w:val="6FC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63550"/>
    <w:multiLevelType w:val="hybridMultilevel"/>
    <w:tmpl w:val="D560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35001"/>
    <w:multiLevelType w:val="hybridMultilevel"/>
    <w:tmpl w:val="E916A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D146A4"/>
    <w:multiLevelType w:val="hybridMultilevel"/>
    <w:tmpl w:val="7EB2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F6EFD"/>
    <w:multiLevelType w:val="hybridMultilevel"/>
    <w:tmpl w:val="7098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07F"/>
    <w:rsid w:val="00035EDC"/>
    <w:rsid w:val="000714C0"/>
    <w:rsid w:val="00071756"/>
    <w:rsid w:val="00084226"/>
    <w:rsid w:val="000935B5"/>
    <w:rsid w:val="00097FB2"/>
    <w:rsid w:val="000D3378"/>
    <w:rsid w:val="000F10D6"/>
    <w:rsid w:val="000F607C"/>
    <w:rsid w:val="000F7826"/>
    <w:rsid w:val="001245C6"/>
    <w:rsid w:val="0012523B"/>
    <w:rsid w:val="0014005C"/>
    <w:rsid w:val="00146B16"/>
    <w:rsid w:val="001540EC"/>
    <w:rsid w:val="001778FC"/>
    <w:rsid w:val="00177B4D"/>
    <w:rsid w:val="002460FC"/>
    <w:rsid w:val="002857AA"/>
    <w:rsid w:val="002A1CB2"/>
    <w:rsid w:val="002A6AED"/>
    <w:rsid w:val="002A7750"/>
    <w:rsid w:val="00317A35"/>
    <w:rsid w:val="003403B8"/>
    <w:rsid w:val="003404A6"/>
    <w:rsid w:val="00350EDB"/>
    <w:rsid w:val="00365C6F"/>
    <w:rsid w:val="00370155"/>
    <w:rsid w:val="00373276"/>
    <w:rsid w:val="00385169"/>
    <w:rsid w:val="003A7AFF"/>
    <w:rsid w:val="003B1BCF"/>
    <w:rsid w:val="003E555F"/>
    <w:rsid w:val="004042CD"/>
    <w:rsid w:val="0046383A"/>
    <w:rsid w:val="00473E03"/>
    <w:rsid w:val="004816E0"/>
    <w:rsid w:val="0048460D"/>
    <w:rsid w:val="00485D6B"/>
    <w:rsid w:val="00516B63"/>
    <w:rsid w:val="00526440"/>
    <w:rsid w:val="00564282"/>
    <w:rsid w:val="00573D6C"/>
    <w:rsid w:val="00575E06"/>
    <w:rsid w:val="005B1714"/>
    <w:rsid w:val="00605EA8"/>
    <w:rsid w:val="0063243B"/>
    <w:rsid w:val="0068219B"/>
    <w:rsid w:val="006B1F83"/>
    <w:rsid w:val="006C0B45"/>
    <w:rsid w:val="006E1A0F"/>
    <w:rsid w:val="007115AA"/>
    <w:rsid w:val="00741FCC"/>
    <w:rsid w:val="00742DE7"/>
    <w:rsid w:val="007646A8"/>
    <w:rsid w:val="00770B1E"/>
    <w:rsid w:val="007B551F"/>
    <w:rsid w:val="00804287"/>
    <w:rsid w:val="0085213C"/>
    <w:rsid w:val="008521E9"/>
    <w:rsid w:val="00857924"/>
    <w:rsid w:val="008A4B9F"/>
    <w:rsid w:val="008C4366"/>
    <w:rsid w:val="008C62BE"/>
    <w:rsid w:val="008D1614"/>
    <w:rsid w:val="008E364F"/>
    <w:rsid w:val="0090134D"/>
    <w:rsid w:val="00942DAE"/>
    <w:rsid w:val="00943D50"/>
    <w:rsid w:val="00974276"/>
    <w:rsid w:val="009900FC"/>
    <w:rsid w:val="009A4308"/>
    <w:rsid w:val="009B15C8"/>
    <w:rsid w:val="009C44F4"/>
    <w:rsid w:val="009D74BE"/>
    <w:rsid w:val="00AF03A9"/>
    <w:rsid w:val="00AF5F82"/>
    <w:rsid w:val="00AF71DF"/>
    <w:rsid w:val="00B704D2"/>
    <w:rsid w:val="00B83ED4"/>
    <w:rsid w:val="00B91D82"/>
    <w:rsid w:val="00BA7DDA"/>
    <w:rsid w:val="00BC53FA"/>
    <w:rsid w:val="00BD6CCF"/>
    <w:rsid w:val="00C045EA"/>
    <w:rsid w:val="00C35E22"/>
    <w:rsid w:val="00C47B87"/>
    <w:rsid w:val="00C50167"/>
    <w:rsid w:val="00CB0F12"/>
    <w:rsid w:val="00CB2308"/>
    <w:rsid w:val="00CD4E92"/>
    <w:rsid w:val="00D030BA"/>
    <w:rsid w:val="00D20EC7"/>
    <w:rsid w:val="00D220DE"/>
    <w:rsid w:val="00D22912"/>
    <w:rsid w:val="00D6457D"/>
    <w:rsid w:val="00D64EF4"/>
    <w:rsid w:val="00D84E80"/>
    <w:rsid w:val="00DB6475"/>
    <w:rsid w:val="00DC6283"/>
    <w:rsid w:val="00DD776A"/>
    <w:rsid w:val="00E865E3"/>
    <w:rsid w:val="00E96B52"/>
    <w:rsid w:val="00E9735D"/>
    <w:rsid w:val="00EB4B6B"/>
    <w:rsid w:val="00F1695F"/>
    <w:rsid w:val="00F2314E"/>
    <w:rsid w:val="00F607A1"/>
    <w:rsid w:val="00F630BD"/>
    <w:rsid w:val="00F71FDD"/>
    <w:rsid w:val="00FA282C"/>
    <w:rsid w:val="00FD34BE"/>
    <w:rsid w:val="00FE4482"/>
    <w:rsid w:val="00FF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0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07F"/>
    <w:pPr>
      <w:ind w:left="720"/>
      <w:contextualSpacing/>
    </w:pPr>
  </w:style>
  <w:style w:type="table" w:styleId="TableGrid">
    <w:name w:val="Table Grid"/>
    <w:basedOn w:val="TableNormal"/>
    <w:uiPriority w:val="59"/>
    <w:rsid w:val="00D2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36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64F"/>
  </w:style>
  <w:style w:type="paragraph" w:styleId="Footer">
    <w:name w:val="footer"/>
    <w:basedOn w:val="Normal"/>
    <w:link w:val="FooterChar"/>
    <w:uiPriority w:val="99"/>
    <w:semiHidden/>
    <w:unhideWhenUsed/>
    <w:rsid w:val="008E36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64F"/>
  </w:style>
  <w:style w:type="character" w:styleId="Hyperlink">
    <w:name w:val="Hyperlink"/>
    <w:basedOn w:val="DefaultParagraphFont"/>
    <w:uiPriority w:val="99"/>
    <w:unhideWhenUsed/>
    <w:rsid w:val="00AF71DF"/>
    <w:rPr>
      <w:color w:val="0000FF" w:themeColor="hyperlink"/>
      <w:u w:val="single"/>
    </w:rPr>
  </w:style>
  <w:style w:type="character" w:styleId="CommentReference">
    <w:name w:val="annotation reference"/>
    <w:basedOn w:val="DefaultParagraphFont"/>
    <w:uiPriority w:val="99"/>
    <w:semiHidden/>
    <w:unhideWhenUsed/>
    <w:rsid w:val="00E96B52"/>
    <w:rPr>
      <w:sz w:val="16"/>
      <w:szCs w:val="16"/>
    </w:rPr>
  </w:style>
  <w:style w:type="paragraph" w:styleId="CommentText">
    <w:name w:val="annotation text"/>
    <w:basedOn w:val="Normal"/>
    <w:link w:val="CommentTextChar"/>
    <w:uiPriority w:val="99"/>
    <w:semiHidden/>
    <w:unhideWhenUsed/>
    <w:rsid w:val="00E96B52"/>
    <w:pPr>
      <w:spacing w:line="240" w:lineRule="auto"/>
    </w:pPr>
    <w:rPr>
      <w:sz w:val="20"/>
      <w:szCs w:val="20"/>
    </w:rPr>
  </w:style>
  <w:style w:type="character" w:customStyle="1" w:styleId="CommentTextChar">
    <w:name w:val="Comment Text Char"/>
    <w:basedOn w:val="DefaultParagraphFont"/>
    <w:link w:val="CommentText"/>
    <w:uiPriority w:val="99"/>
    <w:semiHidden/>
    <w:rsid w:val="00E96B52"/>
    <w:rPr>
      <w:sz w:val="20"/>
      <w:szCs w:val="20"/>
    </w:rPr>
  </w:style>
  <w:style w:type="paragraph" w:styleId="CommentSubject">
    <w:name w:val="annotation subject"/>
    <w:basedOn w:val="CommentText"/>
    <w:next w:val="CommentText"/>
    <w:link w:val="CommentSubjectChar"/>
    <w:uiPriority w:val="99"/>
    <w:semiHidden/>
    <w:unhideWhenUsed/>
    <w:rsid w:val="00E96B52"/>
    <w:rPr>
      <w:b/>
      <w:bCs/>
    </w:rPr>
  </w:style>
  <w:style w:type="character" w:customStyle="1" w:styleId="CommentSubjectChar">
    <w:name w:val="Comment Subject Char"/>
    <w:basedOn w:val="CommentTextChar"/>
    <w:link w:val="CommentSubject"/>
    <w:uiPriority w:val="99"/>
    <w:semiHidden/>
    <w:rsid w:val="00E96B52"/>
    <w:rPr>
      <w:b/>
      <w:bCs/>
    </w:rPr>
  </w:style>
  <w:style w:type="paragraph" w:styleId="BalloonText">
    <w:name w:val="Balloon Text"/>
    <w:basedOn w:val="Normal"/>
    <w:link w:val="BalloonTextChar"/>
    <w:uiPriority w:val="99"/>
    <w:semiHidden/>
    <w:unhideWhenUsed/>
    <w:rsid w:val="00E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52"/>
    <w:rPr>
      <w:rFonts w:ascii="Tahoma" w:hAnsi="Tahoma" w:cs="Tahoma"/>
      <w:sz w:val="16"/>
      <w:szCs w:val="16"/>
    </w:rPr>
  </w:style>
  <w:style w:type="character" w:customStyle="1" w:styleId="apple-converted-space">
    <w:name w:val="apple-converted-space"/>
    <w:basedOn w:val="DefaultParagraphFont"/>
    <w:rsid w:val="00097FB2"/>
  </w:style>
</w:styles>
</file>

<file path=word/webSettings.xml><?xml version="1.0" encoding="utf-8"?>
<w:webSettings xmlns:r="http://schemas.openxmlformats.org/officeDocument/2006/relationships" xmlns:w="http://schemas.openxmlformats.org/wordprocessingml/2006/main">
  <w:divs>
    <w:div w:id="422797812">
      <w:bodyDiv w:val="1"/>
      <w:marLeft w:val="0"/>
      <w:marRight w:val="0"/>
      <w:marTop w:val="0"/>
      <w:marBottom w:val="0"/>
      <w:divBdr>
        <w:top w:val="none" w:sz="0" w:space="0" w:color="auto"/>
        <w:left w:val="none" w:sz="0" w:space="0" w:color="auto"/>
        <w:bottom w:val="none" w:sz="0" w:space="0" w:color="auto"/>
        <w:right w:val="none" w:sz="0" w:space="0" w:color="auto"/>
      </w:divBdr>
    </w:div>
    <w:div w:id="535775712">
      <w:bodyDiv w:val="1"/>
      <w:marLeft w:val="0"/>
      <w:marRight w:val="0"/>
      <w:marTop w:val="0"/>
      <w:marBottom w:val="0"/>
      <w:divBdr>
        <w:top w:val="none" w:sz="0" w:space="0" w:color="auto"/>
        <w:left w:val="none" w:sz="0" w:space="0" w:color="auto"/>
        <w:bottom w:val="none" w:sz="0" w:space="0" w:color="auto"/>
        <w:right w:val="none" w:sz="0" w:space="0" w:color="auto"/>
      </w:divBdr>
    </w:div>
    <w:div w:id="1250887109">
      <w:bodyDiv w:val="1"/>
      <w:marLeft w:val="0"/>
      <w:marRight w:val="0"/>
      <w:marTop w:val="0"/>
      <w:marBottom w:val="0"/>
      <w:divBdr>
        <w:top w:val="none" w:sz="0" w:space="0" w:color="auto"/>
        <w:left w:val="none" w:sz="0" w:space="0" w:color="auto"/>
        <w:bottom w:val="none" w:sz="0" w:space="0" w:color="auto"/>
        <w:right w:val="none" w:sz="0" w:space="0" w:color="auto"/>
      </w:divBdr>
    </w:div>
    <w:div w:id="1404910024">
      <w:bodyDiv w:val="1"/>
      <w:marLeft w:val="0"/>
      <w:marRight w:val="0"/>
      <w:marTop w:val="0"/>
      <w:marBottom w:val="0"/>
      <w:divBdr>
        <w:top w:val="none" w:sz="0" w:space="0" w:color="auto"/>
        <w:left w:val="none" w:sz="0" w:space="0" w:color="auto"/>
        <w:bottom w:val="none" w:sz="0" w:space="0" w:color="auto"/>
        <w:right w:val="none" w:sz="0" w:space="0" w:color="auto"/>
      </w:divBdr>
    </w:div>
    <w:div w:id="19856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imone@Kimango.com" TargetMode="External"/><Relationship Id="rId3" Type="http://schemas.openxmlformats.org/officeDocument/2006/relationships/settings" Target="settings.xml"/><Relationship Id="rId7" Type="http://schemas.openxmlformats.org/officeDocument/2006/relationships/hyperlink" Target="http://www.hotelseacli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o_UnCryptMailto('pdlowr-lqirCrfhdqlfedb1f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Moore</dc:creator>
  <cp:lastModifiedBy>Madeleine Moore</cp:lastModifiedBy>
  <cp:revision>97</cp:revision>
  <cp:lastPrinted>2016-02-29T05:25:00Z</cp:lastPrinted>
  <dcterms:created xsi:type="dcterms:W3CDTF">2016-01-14T12:25:00Z</dcterms:created>
  <dcterms:modified xsi:type="dcterms:W3CDTF">2016-02-29T05:26:00Z</dcterms:modified>
</cp:coreProperties>
</file>